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jc w:val="center"/>
        <w:rPr>
          <w:rFonts w:ascii="Arial" w:cs="Arial" w:eastAsia="Arial" w:hAnsi="Arial"/>
          <w:b w:val="1"/>
          <w:bCs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40"/>
          <w:szCs w:val="40"/>
          <w:vertAlign w:val="baseline"/>
          <w:rtl w:val="0"/>
        </w:rPr>
        <w:t xml:space="preserve">RELATÓRIO FINAL DE BOLSISTAS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(Assinalar sempre que houver opção com o ícone ☐)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Órgão de Fomento: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jc w:val="both"/>
        <w:rPr>
          <w:rFonts w:ascii="Arial" w:cs="Arial" w:eastAsia="Arial" w:hAnsi="Arial"/>
          <w:color w:val="548dd4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 CAPES</w:t>
        <w:tab/>
        <w:tab/>
        <w:tab/>
        <w:t xml:space="preserve">☐ CNPq</w:t>
        <w:tab/>
        <w:tab/>
        <w:tab/>
        <w:t xml:space="preserve">☐ UFVJM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Prestação de Contas Científica: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☐ Parcial</w:t>
        <w:tab/>
        <w:tab/>
        <w:t xml:space="preserve">☐ Final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A prestação de contas científica será parcial caso o bolsista ainda não tenha defendido a dissertação/tese.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2e74b5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Informações gerais: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Nome do bolsista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:__________________________________________________________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Instituição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: Universidade Federal dos Vales do Jequitinhonha e Mucuri - UFVJM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: Programa de Pós-graduação em_________________________________________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Mestrado ☐     Doutorado ☐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Área de concentração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: 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Data de início do curso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: _____/_____/_______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Data do término do curso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  <w:rtl w:val="0"/>
        </w:rPr>
        <w:t xml:space="preserve">(data da defesa da dissertação/tese)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: _____/_____/_______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Início do recebimento da bolsa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  <w:rtl w:val="0"/>
        </w:rPr>
        <w:t xml:space="preserve">(mês e ano)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: ______/_________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Título da dissertação/tese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: 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Link de acesso da dissertação/tese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Repositório UFVJM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Houve cancelamento/suspensão da bolsa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? ☐ Não ☐ Sim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Se sim, especifique o motivo: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☐Critério do curso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☐Prazo de bolsa esgotado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☐Desligado do curso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☐Desistência da bolsa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☐Acúmulo de bolsas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☐Mudança de agência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☐Desistência do curso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☐Mudança de programa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☐Trancamento da matrícula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☐Insuficiência de aproveitamento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☐Falecimento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☐Não atende às normas do programa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 Outros: 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Desempenho acadêmico: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Créditos já concluídos: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2e74b5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Créditos a concluir: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Total de créditos do curso: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Anexe o histórico escolar a este formulário.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Outras atividades desempenhadas no período: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color w:val="2e74b5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Desenvolvimento dissertação/tese: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spacing w:after="0" w:before="14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☐Não iniciada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spacing w:after="0" w:before="14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☐Em execução: revisão da literatura, metodologia, outras atividades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spacing w:after="0" w:before="14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☐Em execução: coleta, tratamento e análise de dados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pacing w:after="0" w:before="14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☐Elaboração da versão final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spacing w:after="0" w:before="14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☐Concluída – Anexar cópia da ata da aprovação da dissertação/tese; cópia do certificado de conclusão de curso. (Todos os arquivos deverão ser enviados em versão digital)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spacing w:after="0" w:before="146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Produção acadêmica: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pacing w:after="0" w:before="146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Quantificar os resultados alcançados até o momento pelo beneficiário: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Trabalhos apresentados em eventos técnicos/científicos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2e74b5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☐ Artigos publicados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Relatórios/notas técnicas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Produções científicas, técnicas, artísticas ou culturais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Outros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Produção (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vertAlign w:val="baseline"/>
          <w:rtl w:val="0"/>
        </w:rPr>
        <w:t xml:space="preserve">citar qual o tipo de produção conforme o quadro na última página deste relatório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): ___________________________________________________________________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Título:______________________________________________________________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Autores/Inventores: 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Ano: 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Anexar comprovantes de participação e cópia do trabalho em versão digital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Todas as produções resultantes do apoio devem conter agradecimentos à CAPES, ao CNPq ou à UFVJM.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Participação em eventos relevantes (se houver):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0"/>
        <w:gridCol w:w="3081"/>
        <w:gridCol w:w="3081"/>
        <w:tblGridChange w:id="0">
          <w:tblGrid>
            <w:gridCol w:w="3080"/>
            <w:gridCol w:w="3081"/>
            <w:gridCol w:w="308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Nome do evento: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Período/Data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Apresentação de trabalho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☐ Sim    ☐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☐ Sim    ☐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☐ Sim    ☐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☐ Sim    ☐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color w:val="2e74b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☐ Sim    ☐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2e74b5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Qual o destino profissional do bolsista após a conclusão do curso?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2e74b5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Avaliação do desempenho do pós-graduando pelo orientador e/ou coordenador atual do curso: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Na ausência do orientador, essa informação deve ser fornecida pela coordenação do curso.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jc w:val="both"/>
        <w:rPr>
          <w:rFonts w:ascii="Arial" w:cs="Arial" w:eastAsia="Arial" w:hAnsi="Arial"/>
          <w:b w:val="1"/>
          <w:bCs w:val="1"/>
          <w:color w:val="2e74b5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☐ Abaixo da média</w:t>
        <w:tab/>
        <w:tab/>
        <w:tab/>
        <w:t xml:space="preserve">☐Média</w:t>
        <w:tab/>
        <w:tab/>
        <w:t xml:space="preserve">☐Bom</w:t>
        <w:tab/>
        <w:tab/>
        <w:tab/>
        <w:t xml:space="preserve">☐Ótimo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Avaliação geral do bolsista incluindo o desempenho acadêmico, atividades realizadas no período e avaliação da dedicação do aluno. Texto com no máximo 2000 caracteres.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A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ind w:left="0" w:firstLine="0"/>
        <w:jc w:val="both"/>
        <w:rPr>
          <w:rFonts w:ascii="Arial" w:cs="Arial" w:eastAsia="Arial" w:hAnsi="Arial"/>
          <w:color w:val="0000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rtl w:val="0"/>
        </w:rPr>
        <w:t xml:space="preserve">Informações para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Texto para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especialista com no máximo de 2000 caracteres.</w:t>
      </w:r>
    </w:p>
    <w:p w:rsidR="00000000" w:rsidDel="00000000" w:rsidP="00000000" w:rsidRDefault="00000000" w:rsidRPr="00000000" w14:paraId="0000006D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E">
      <w:pPr>
        <w:spacing w:line="360" w:lineRule="auto"/>
        <w:ind w:left="0" w:firstLine="0"/>
        <w:jc w:val="both"/>
        <w:rPr>
          <w:rFonts w:ascii="Arial" w:cs="Arial" w:eastAsia="Arial" w:hAnsi="Arial"/>
          <w:color w:val="00006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Vídeo curto de divulgação (até 10 minutos), com a explicação dos resultados do projeto, destinado ao público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especialista.</w:t>
      </w:r>
    </w:p>
    <w:p w:rsidR="00000000" w:rsidDel="00000000" w:rsidP="00000000" w:rsidRDefault="00000000" w:rsidRPr="00000000" w14:paraId="00000070">
      <w:pPr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Link para o vídeo: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2e74b5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4"/>
          <w:szCs w:val="24"/>
          <w:vertAlign w:val="baseline"/>
          <w:rtl w:val="0"/>
        </w:rPr>
        <w:t xml:space="preserve">Atestamos a veracidade de todas as informações fornecidas neste formulário: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_______________________________________ Data: 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spacing w:after="0" w:before="0" w:line="360" w:lineRule="auto"/>
        <w:ind w:left="1416" w:right="0" w:firstLine="707.9999999999998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Bolsista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spacing w:after="0" w:before="0" w:line="360" w:lineRule="auto"/>
        <w:ind w:left="1416" w:right="0" w:firstLine="707.9999999999998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spacing w:after="0" w:before="0" w:line="36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spacing w:after="0" w:before="0" w:line="360" w:lineRule="auto"/>
        <w:ind w:right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_______________________________________ Data: ____________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spacing w:after="0" w:before="0" w:line="360" w:lineRule="auto"/>
        <w:ind w:left="1416" w:right="0" w:firstLine="707.9999999999998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Orientador (a)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pacing w:after="0" w:before="0" w:line="36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spacing w:after="0" w:before="0" w:line="360" w:lineRule="auto"/>
        <w:ind w:right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_______________________________________ Data: ____________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pacing w:after="0" w:before="0" w:line="360" w:lineRule="auto"/>
        <w:ind w:left="1416" w:right="0" w:firstLine="707.9999999999998"/>
        <w:jc w:val="both"/>
        <w:rPr>
          <w:rFonts w:ascii="Verdana" w:cs="Verdana" w:eastAsia="Verdana" w:hAnsi="Verdana"/>
          <w:b w:val="1"/>
          <w:bCs w:val="1"/>
          <w:i w:val="0"/>
          <w:iCs w:val="0"/>
          <w:color w:val="000066"/>
          <w:sz w:val="14"/>
          <w:szCs w:val="1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Coordenador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color w:val="2e74b5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color w:val="000066"/>
          <w:sz w:val="14"/>
          <w:szCs w:val="14"/>
          <w:highlight w:val="white"/>
          <w:u w:val="none"/>
          <w:vertAlign w:val="baseline"/>
        </w:rPr>
        <w:drawing>
          <wp:inline distB="0" distT="0" distL="114300" distR="114300">
            <wp:extent cx="4616450" cy="8618220"/>
            <wp:effectExtent b="0" l="0" r="0" t="0"/>
            <wp:docPr descr="IMG_256" id="3" name="image2.png"/>
            <a:graphic>
              <a:graphicData uri="http://schemas.openxmlformats.org/drawingml/2006/picture">
                <pic:pic>
                  <pic:nvPicPr>
                    <pic:cNvPr descr="IMG_256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8618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6462395</wp:posOffset>
          </wp:positionH>
          <wp:positionV relativeFrom="page">
            <wp:posOffset>407034</wp:posOffset>
          </wp:positionV>
          <wp:extent cx="969010" cy="51244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9010" cy="512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314325</wp:posOffset>
          </wp:positionH>
          <wp:positionV relativeFrom="page">
            <wp:posOffset>195580</wp:posOffset>
          </wp:positionV>
          <wp:extent cx="681355" cy="665480"/>
          <wp:effectExtent b="0" l="0" r="0" t="0"/>
          <wp:wrapNone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355" cy="665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UNIVERSIDADE FEDERAL DOS VALES DO JEQUITINHONHA E MUCURI</w:t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DIAMANTINA – MINAS GERAIS</w:t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PRÓ-REITORIA DE PESQUISA E PÓS-GRADUAÇÃO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positorio.ufvjm.edu.br/home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oObXPlIFTuZiU5dxOkbEK1nBw==">CgMxLjA4AHIhMXc1eGNPaDBhUHBBZVNYTVBNVHRyS0ROTGxrVjl4VVNF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KSOTemplateDocerSaveRecord">
    <vt:lpwstr>eyJoZGlkIjoiZjdiNGNmZjMwYjQxOWE1YThlNmY3ZWRjYTBlOGE2MTUiLCJ1c2VySWQiOiIxMjM2OTUxMDAwMjk2In0=</vt:lpwstr>
  </property>
  <property fmtid="{D5CDD505-2E9C-101B-9397-08002B2CF9AE}" pid="4" name="ICV">
    <vt:lpwstr>0EE2DA3CD9A34EA7A1DB8219D0BD0233_12</vt:lpwstr>
  </property>
</Properties>
</file>