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23CE" w14:textId="32BAC68F" w:rsidR="004C6D9D" w:rsidRDefault="00000000" w:rsidP="00AA4E76">
      <w:pPr>
        <w:pStyle w:val="Heading1"/>
        <w:spacing w:before="79" w:line="360" w:lineRule="auto"/>
      </w:pPr>
      <w:r>
        <w:t>REGIMENTO</w:t>
      </w:r>
      <w:r>
        <w:rPr>
          <w:spacing w:val="-8"/>
        </w:rPr>
        <w:t xml:space="preserve"> </w:t>
      </w:r>
      <w:r>
        <w:t>INTERNO</w:t>
      </w:r>
      <w:r>
        <w:rPr>
          <w:spacing w:val="-3"/>
        </w:rPr>
        <w:t xml:space="preserve"> </w:t>
      </w:r>
      <w:r>
        <w:t>DO</w:t>
      </w:r>
      <w:r>
        <w:rPr>
          <w:spacing w:val="-6"/>
        </w:rPr>
        <w:t xml:space="preserve"> </w:t>
      </w:r>
      <w:bookmarkStart w:id="0" w:name="_Hlk194305821"/>
      <w:r w:rsidR="00AA4E76">
        <w:t>NÚCLEO DE PESQUISA E INOVAÇÃO EM DEFESA SANITÁRIA VEGETAL</w:t>
      </w:r>
      <w:bookmarkEnd w:id="0"/>
      <w:r w:rsidR="00AA4E76">
        <w:t xml:space="preserve"> </w:t>
      </w:r>
      <w:r>
        <w:t>DA</w:t>
      </w:r>
      <w:r>
        <w:rPr>
          <w:spacing w:val="-6"/>
        </w:rPr>
        <w:t xml:space="preserve"> </w:t>
      </w:r>
      <w:r>
        <w:t>UNIVERSIDADE FEDERAL</w:t>
      </w:r>
      <w:r>
        <w:rPr>
          <w:spacing w:val="-5"/>
        </w:rPr>
        <w:t xml:space="preserve"> </w:t>
      </w:r>
      <w:r>
        <w:t>DOS VALES DO JEQUITINHONHA</w:t>
      </w:r>
      <w:r>
        <w:rPr>
          <w:spacing w:val="-7"/>
        </w:rPr>
        <w:t xml:space="preserve"> </w:t>
      </w:r>
      <w:r>
        <w:t>E MUCURI</w:t>
      </w:r>
    </w:p>
    <w:p w14:paraId="124278AB" w14:textId="77777777" w:rsidR="004C6D9D" w:rsidRDefault="004C6D9D">
      <w:pPr>
        <w:pStyle w:val="BodyText"/>
        <w:spacing w:before="104"/>
        <w:ind w:left="0"/>
        <w:rPr>
          <w:b/>
        </w:rPr>
      </w:pPr>
    </w:p>
    <w:p w14:paraId="1B1C0214" w14:textId="77777777" w:rsidR="004C6D9D" w:rsidRDefault="00000000">
      <w:pPr>
        <w:ind w:left="12" w:right="6"/>
        <w:jc w:val="center"/>
        <w:rPr>
          <w:b/>
          <w:sz w:val="24"/>
        </w:rPr>
      </w:pPr>
      <w:r>
        <w:rPr>
          <w:b/>
          <w:sz w:val="24"/>
        </w:rPr>
        <w:t>CAPÍTULO</w:t>
      </w:r>
      <w:r>
        <w:rPr>
          <w:b/>
          <w:spacing w:val="-15"/>
          <w:sz w:val="24"/>
        </w:rPr>
        <w:t xml:space="preserve"> </w:t>
      </w:r>
      <w:r>
        <w:rPr>
          <w:b/>
          <w:sz w:val="24"/>
        </w:rPr>
        <w:t>I</w:t>
      </w:r>
      <w:r>
        <w:rPr>
          <w:b/>
          <w:spacing w:val="-13"/>
          <w:sz w:val="24"/>
        </w:rPr>
        <w:t xml:space="preserve"> </w:t>
      </w:r>
      <w:r>
        <w:rPr>
          <w:b/>
          <w:sz w:val="24"/>
        </w:rPr>
        <w:t>-</w:t>
      </w:r>
      <w:r>
        <w:rPr>
          <w:b/>
          <w:spacing w:val="-9"/>
          <w:sz w:val="24"/>
        </w:rPr>
        <w:t xml:space="preserve"> </w:t>
      </w:r>
      <w:r>
        <w:rPr>
          <w:b/>
          <w:sz w:val="24"/>
        </w:rPr>
        <w:t>DA</w:t>
      </w:r>
      <w:r>
        <w:rPr>
          <w:b/>
          <w:spacing w:val="-15"/>
          <w:sz w:val="24"/>
        </w:rPr>
        <w:t xml:space="preserve"> </w:t>
      </w:r>
      <w:r>
        <w:rPr>
          <w:b/>
          <w:sz w:val="24"/>
        </w:rPr>
        <w:t>CARACTERIZAÇÃO</w:t>
      </w:r>
      <w:r>
        <w:rPr>
          <w:b/>
          <w:spacing w:val="-9"/>
          <w:sz w:val="24"/>
        </w:rPr>
        <w:t xml:space="preserve"> </w:t>
      </w:r>
      <w:r>
        <w:rPr>
          <w:b/>
          <w:sz w:val="24"/>
        </w:rPr>
        <w:t>E</w:t>
      </w:r>
      <w:r>
        <w:rPr>
          <w:b/>
          <w:spacing w:val="-10"/>
          <w:sz w:val="24"/>
        </w:rPr>
        <w:t xml:space="preserve"> </w:t>
      </w:r>
      <w:r>
        <w:rPr>
          <w:b/>
          <w:spacing w:val="-2"/>
          <w:sz w:val="24"/>
        </w:rPr>
        <w:t>FINALIDADE</w:t>
      </w:r>
    </w:p>
    <w:p w14:paraId="1C887775" w14:textId="77777777" w:rsidR="004C6D9D" w:rsidRDefault="004C6D9D">
      <w:pPr>
        <w:pStyle w:val="BodyText"/>
        <w:spacing w:before="240"/>
        <w:ind w:left="0"/>
        <w:rPr>
          <w:b/>
        </w:rPr>
      </w:pPr>
    </w:p>
    <w:p w14:paraId="321BF66F" w14:textId="61643B4B" w:rsidR="00AA4E76" w:rsidRDefault="00000000">
      <w:pPr>
        <w:pStyle w:val="BodyText"/>
        <w:spacing w:line="360" w:lineRule="auto"/>
        <w:ind w:right="10"/>
        <w:jc w:val="both"/>
      </w:pPr>
      <w:r>
        <w:rPr>
          <w:b/>
        </w:rPr>
        <w:t>Art. 1º</w:t>
      </w:r>
      <w:r>
        <w:t xml:space="preserve">- O </w:t>
      </w:r>
      <w:r w:rsidR="00AA4E76" w:rsidRPr="00AA4E76">
        <w:t xml:space="preserve">Núcleo </w:t>
      </w:r>
      <w:r w:rsidR="00AA4E76">
        <w:t>d</w:t>
      </w:r>
      <w:r w:rsidR="00AA4E76" w:rsidRPr="00AA4E76">
        <w:t xml:space="preserve">e Pesquisa </w:t>
      </w:r>
      <w:r w:rsidR="00AA4E76">
        <w:t>e</w:t>
      </w:r>
      <w:r w:rsidR="00AA4E76" w:rsidRPr="00AA4E76">
        <w:t xml:space="preserve"> Inovação </w:t>
      </w:r>
      <w:r w:rsidR="00AA4E76">
        <w:t>e</w:t>
      </w:r>
      <w:r w:rsidR="00AA4E76" w:rsidRPr="00AA4E76">
        <w:t>m Defesa Sanitária Vegetal</w:t>
      </w:r>
      <w:r>
        <w:t xml:space="preserve"> (</w:t>
      </w:r>
      <w:r w:rsidR="00AA4E76">
        <w:t>aqui referenciado como NUIDE</w:t>
      </w:r>
      <w:r w:rsidR="00547101">
        <w:t>F</w:t>
      </w:r>
      <w:r>
        <w:t>) é um núcleo constituído pela associação de grupos de estudo, pesquisa e extensão</w:t>
      </w:r>
      <w:r w:rsidR="00AA4E76">
        <w:t xml:space="preserve"> na Área de Defesa Vegetal e afins na UFVJM.</w:t>
      </w:r>
    </w:p>
    <w:p w14:paraId="0943A9D7" w14:textId="77777777" w:rsidR="00AA4E76" w:rsidRDefault="00AA4E76">
      <w:pPr>
        <w:pStyle w:val="BodyText"/>
        <w:spacing w:line="360" w:lineRule="auto"/>
        <w:ind w:right="10"/>
        <w:jc w:val="both"/>
        <w:rPr>
          <w:b/>
        </w:rPr>
      </w:pPr>
    </w:p>
    <w:p w14:paraId="3A5B9434" w14:textId="04F14F58" w:rsidR="004C6D9D" w:rsidRDefault="00AA4E76">
      <w:pPr>
        <w:pStyle w:val="BodyText"/>
        <w:spacing w:line="360" w:lineRule="auto"/>
        <w:ind w:right="10"/>
        <w:jc w:val="both"/>
      </w:pPr>
      <w:r>
        <w:rPr>
          <w:b/>
        </w:rPr>
        <w:t>Art.</w:t>
      </w:r>
      <w:r>
        <w:rPr>
          <w:b/>
          <w:spacing w:val="-6"/>
        </w:rPr>
        <w:t xml:space="preserve"> </w:t>
      </w:r>
      <w:r>
        <w:rPr>
          <w:b/>
        </w:rPr>
        <w:t>2º</w:t>
      </w:r>
      <w:r>
        <w:t>-</w:t>
      </w:r>
      <w:r>
        <w:t xml:space="preserve"> O NUIDE</w:t>
      </w:r>
      <w:r w:rsidR="00547101">
        <w:t>F</w:t>
      </w:r>
      <w:r>
        <w:t xml:space="preserve"> é composto por docentes permanentes dos Programas de Pós-Graduação em Ciências Agrárias e afins</w:t>
      </w:r>
      <w:r w:rsidR="00000000">
        <w:t>,</w:t>
      </w:r>
      <w:r w:rsidR="00000000">
        <w:rPr>
          <w:spacing w:val="-1"/>
        </w:rPr>
        <w:t xml:space="preserve"> </w:t>
      </w:r>
      <w:r w:rsidR="00000000">
        <w:t>além</w:t>
      </w:r>
      <w:r w:rsidR="00000000">
        <w:rPr>
          <w:spacing w:val="-1"/>
        </w:rPr>
        <w:t xml:space="preserve"> </w:t>
      </w:r>
      <w:r>
        <w:rPr>
          <w:spacing w:val="-1"/>
        </w:rPr>
        <w:t>colaboradores externos, técnicos administrativos e laboratoriais e um representante discente de pós-graduação.</w:t>
      </w:r>
    </w:p>
    <w:p w14:paraId="66515A6B" w14:textId="77777777" w:rsidR="004C6D9D" w:rsidRDefault="004C6D9D">
      <w:pPr>
        <w:pStyle w:val="BodyText"/>
        <w:spacing w:before="105"/>
        <w:ind w:left="0"/>
      </w:pPr>
    </w:p>
    <w:p w14:paraId="5A06984E" w14:textId="47AAA66F" w:rsidR="004C6D9D" w:rsidRDefault="00000000">
      <w:pPr>
        <w:pStyle w:val="BodyText"/>
        <w:jc w:val="both"/>
      </w:pPr>
      <w:r>
        <w:rPr>
          <w:b/>
        </w:rPr>
        <w:t>Art.</w:t>
      </w:r>
      <w:r>
        <w:rPr>
          <w:b/>
          <w:spacing w:val="-6"/>
        </w:rPr>
        <w:t xml:space="preserve"> </w:t>
      </w:r>
      <w:r w:rsidR="00AA4E76">
        <w:rPr>
          <w:b/>
          <w:spacing w:val="-6"/>
        </w:rPr>
        <w:t>3</w:t>
      </w:r>
      <w:r>
        <w:rPr>
          <w:b/>
        </w:rPr>
        <w:t>º</w:t>
      </w:r>
      <w:r>
        <w:t>-</w:t>
      </w:r>
      <w:r>
        <w:rPr>
          <w:spacing w:val="-6"/>
        </w:rPr>
        <w:t xml:space="preserve"> </w:t>
      </w:r>
      <w:r>
        <w:t>O</w:t>
      </w:r>
      <w:r>
        <w:rPr>
          <w:spacing w:val="-6"/>
        </w:rPr>
        <w:t xml:space="preserve"> </w:t>
      </w:r>
      <w:r>
        <w:t>N</w:t>
      </w:r>
      <w:r w:rsidR="00AA4E76">
        <w:t>UIDE</w:t>
      </w:r>
      <w:r w:rsidR="00547101">
        <w:t>F</w:t>
      </w:r>
      <w:r>
        <w:rPr>
          <w:spacing w:val="-7"/>
        </w:rPr>
        <w:t xml:space="preserve"> </w:t>
      </w:r>
      <w:r>
        <w:t>tem</w:t>
      </w:r>
      <w:r>
        <w:rPr>
          <w:spacing w:val="-5"/>
        </w:rPr>
        <w:t xml:space="preserve"> </w:t>
      </w:r>
      <w:r>
        <w:t>como</w:t>
      </w:r>
      <w:r>
        <w:rPr>
          <w:spacing w:val="-6"/>
        </w:rPr>
        <w:t xml:space="preserve"> </w:t>
      </w:r>
      <w:r>
        <w:t>principais</w:t>
      </w:r>
      <w:r>
        <w:rPr>
          <w:spacing w:val="-5"/>
        </w:rPr>
        <w:t xml:space="preserve"> </w:t>
      </w:r>
      <w:r>
        <w:rPr>
          <w:spacing w:val="-2"/>
        </w:rPr>
        <w:t>finalidades:</w:t>
      </w:r>
    </w:p>
    <w:p w14:paraId="4A0DD595" w14:textId="742CADDA" w:rsidR="004C6D9D" w:rsidRDefault="00000000">
      <w:pPr>
        <w:pStyle w:val="ListParagraph"/>
        <w:numPr>
          <w:ilvl w:val="0"/>
          <w:numId w:val="8"/>
        </w:numPr>
        <w:tabs>
          <w:tab w:val="left" w:pos="274"/>
        </w:tabs>
        <w:spacing w:before="137" w:line="360" w:lineRule="auto"/>
        <w:ind w:right="17" w:firstLine="0"/>
        <w:rPr>
          <w:sz w:val="24"/>
        </w:rPr>
      </w:pPr>
      <w:r>
        <w:rPr>
          <w:sz w:val="24"/>
        </w:rPr>
        <w:t>Fomentar o desenvolvimento de estudos, pesquisas</w:t>
      </w:r>
      <w:r w:rsidR="00AA4E76">
        <w:rPr>
          <w:sz w:val="24"/>
        </w:rPr>
        <w:t xml:space="preserve"> e</w:t>
      </w:r>
      <w:r>
        <w:rPr>
          <w:sz w:val="24"/>
        </w:rPr>
        <w:t xml:space="preserve"> extensão</w:t>
      </w:r>
      <w:r w:rsidR="00AA4E76">
        <w:rPr>
          <w:sz w:val="24"/>
        </w:rPr>
        <w:t xml:space="preserve"> na área de Defesa Vegetal </w:t>
      </w:r>
      <w:r w:rsidR="00547101">
        <w:rPr>
          <w:sz w:val="24"/>
        </w:rPr>
        <w:t xml:space="preserve">e afins </w:t>
      </w:r>
      <w:r w:rsidR="00AA4E76">
        <w:rPr>
          <w:sz w:val="24"/>
        </w:rPr>
        <w:t>priorizando a</w:t>
      </w:r>
      <w:r w:rsidR="00547101">
        <w:rPr>
          <w:sz w:val="24"/>
        </w:rPr>
        <w:t xml:space="preserve">s ações </w:t>
      </w:r>
      <w:r w:rsidR="00AA4E76">
        <w:rPr>
          <w:sz w:val="24"/>
        </w:rPr>
        <w:t>região de influência da UFVJM;</w:t>
      </w:r>
    </w:p>
    <w:p w14:paraId="272EBC12" w14:textId="77777777" w:rsidR="00547101" w:rsidRDefault="00AA4E76">
      <w:pPr>
        <w:pStyle w:val="ListParagraph"/>
        <w:numPr>
          <w:ilvl w:val="0"/>
          <w:numId w:val="8"/>
        </w:numPr>
        <w:tabs>
          <w:tab w:val="left" w:pos="338"/>
        </w:tabs>
        <w:spacing w:line="360" w:lineRule="auto"/>
        <w:ind w:right="20" w:firstLine="0"/>
        <w:rPr>
          <w:sz w:val="24"/>
        </w:rPr>
      </w:pPr>
      <w:r>
        <w:rPr>
          <w:sz w:val="24"/>
        </w:rPr>
        <w:t>Agrupar os estudos de Defesa Vegetal para otimização de esforços</w:t>
      </w:r>
      <w:r w:rsidR="00547101">
        <w:rPr>
          <w:sz w:val="24"/>
        </w:rPr>
        <w:t xml:space="preserve"> de pesquisadores no desenvolvimento de projetos e ações de segurança vegetal e afins na UFVJM;</w:t>
      </w:r>
    </w:p>
    <w:p w14:paraId="0FC78887" w14:textId="03EBE7F1" w:rsidR="004C6D9D" w:rsidRDefault="00547101">
      <w:pPr>
        <w:pStyle w:val="ListParagraph"/>
        <w:numPr>
          <w:ilvl w:val="0"/>
          <w:numId w:val="8"/>
        </w:numPr>
        <w:tabs>
          <w:tab w:val="left" w:pos="338"/>
        </w:tabs>
        <w:spacing w:line="360" w:lineRule="auto"/>
        <w:ind w:right="20" w:firstLine="0"/>
        <w:rPr>
          <w:sz w:val="24"/>
        </w:rPr>
      </w:pPr>
      <w:r>
        <w:rPr>
          <w:sz w:val="24"/>
        </w:rPr>
        <w:t>Captar recursos junto aos órgãos de fomento publicos privados para ampliação das pesquisas e estudos em defesa vegetal para a UFVJM</w:t>
      </w:r>
      <w:r w:rsidR="00000000">
        <w:rPr>
          <w:sz w:val="24"/>
        </w:rPr>
        <w:t>;</w:t>
      </w:r>
    </w:p>
    <w:p w14:paraId="4EDE6962" w14:textId="0F190A8B" w:rsidR="00547101" w:rsidRDefault="00547101">
      <w:pPr>
        <w:pStyle w:val="ListParagraph"/>
        <w:numPr>
          <w:ilvl w:val="0"/>
          <w:numId w:val="8"/>
        </w:numPr>
        <w:tabs>
          <w:tab w:val="left" w:pos="338"/>
        </w:tabs>
        <w:spacing w:line="360" w:lineRule="auto"/>
        <w:ind w:right="20" w:firstLine="0"/>
        <w:rPr>
          <w:sz w:val="24"/>
        </w:rPr>
      </w:pPr>
      <w:r>
        <w:rPr>
          <w:sz w:val="24"/>
        </w:rPr>
        <w:t>Regulamentar o uso eficiente da infraestrutura disponível no Setor de Fitossanidade da Faculdade de Ciências Agrárias, bem como dos espaços disponíveis para uso de membros do grupo, zelando pelo bom uso de equipamentos</w:t>
      </w:r>
      <w:r w:rsidR="00F308ED">
        <w:rPr>
          <w:sz w:val="24"/>
        </w:rPr>
        <w:t>;</w:t>
      </w:r>
    </w:p>
    <w:p w14:paraId="74CD5CE2" w14:textId="76219926" w:rsidR="004C6D9D" w:rsidRDefault="00000000">
      <w:pPr>
        <w:pStyle w:val="ListParagraph"/>
        <w:numPr>
          <w:ilvl w:val="0"/>
          <w:numId w:val="8"/>
        </w:numPr>
        <w:tabs>
          <w:tab w:val="left" w:pos="475"/>
        </w:tabs>
        <w:spacing w:line="360" w:lineRule="auto"/>
        <w:ind w:right="23" w:firstLine="0"/>
        <w:rPr>
          <w:sz w:val="24"/>
        </w:rPr>
      </w:pPr>
      <w:r>
        <w:rPr>
          <w:sz w:val="24"/>
        </w:rPr>
        <w:t xml:space="preserve">Possibilitar a organização de fóruns </w:t>
      </w:r>
      <w:r w:rsidR="00F308ED">
        <w:rPr>
          <w:sz w:val="24"/>
        </w:rPr>
        <w:t xml:space="preserve">de discussão, eventos em geral e </w:t>
      </w:r>
      <w:r>
        <w:rPr>
          <w:sz w:val="24"/>
        </w:rPr>
        <w:t xml:space="preserve">grupos de estudo específicos para debates e </w:t>
      </w:r>
      <w:r w:rsidR="00F308ED">
        <w:rPr>
          <w:sz w:val="24"/>
        </w:rPr>
        <w:t>discussões em Defesa Vegetal e afins</w:t>
      </w:r>
      <w:r>
        <w:rPr>
          <w:sz w:val="24"/>
        </w:rPr>
        <w:t>, inclusive com a participação de especialistas externos</w:t>
      </w:r>
      <w:r w:rsidR="00F308ED">
        <w:rPr>
          <w:sz w:val="24"/>
        </w:rPr>
        <w:t xml:space="preserve"> à UFVJM, preferencialmente internacionais</w:t>
      </w:r>
      <w:r>
        <w:rPr>
          <w:sz w:val="24"/>
        </w:rPr>
        <w:t>;</w:t>
      </w:r>
    </w:p>
    <w:p w14:paraId="05715300" w14:textId="0DE81C67" w:rsidR="004C6D9D" w:rsidRDefault="00000000">
      <w:pPr>
        <w:pStyle w:val="ListParagraph"/>
        <w:numPr>
          <w:ilvl w:val="0"/>
          <w:numId w:val="8"/>
        </w:numPr>
        <w:tabs>
          <w:tab w:val="left" w:pos="453"/>
        </w:tabs>
        <w:spacing w:line="360" w:lineRule="auto"/>
        <w:ind w:right="17" w:firstLine="0"/>
        <w:rPr>
          <w:sz w:val="24"/>
        </w:rPr>
      </w:pPr>
      <w:r>
        <w:rPr>
          <w:sz w:val="24"/>
        </w:rPr>
        <w:t xml:space="preserve">Promover a </w:t>
      </w:r>
      <w:r w:rsidR="00F308ED">
        <w:rPr>
          <w:sz w:val="24"/>
        </w:rPr>
        <w:t xml:space="preserve">popularização da ciência </w:t>
      </w:r>
      <w:r>
        <w:rPr>
          <w:sz w:val="24"/>
        </w:rPr>
        <w:t>junto à comunidade regional, nacional e internacional, através da organização de eventos científicos</w:t>
      </w:r>
      <w:r w:rsidR="00F308ED">
        <w:rPr>
          <w:sz w:val="24"/>
        </w:rPr>
        <w:t xml:space="preserve"> e visitas aos espaços sempre que possível</w:t>
      </w:r>
      <w:r>
        <w:rPr>
          <w:sz w:val="24"/>
        </w:rPr>
        <w:t>;</w:t>
      </w:r>
    </w:p>
    <w:p w14:paraId="7AAAADEA" w14:textId="77777777" w:rsidR="00F308ED" w:rsidRDefault="00000000">
      <w:pPr>
        <w:pStyle w:val="ListParagraph"/>
        <w:numPr>
          <w:ilvl w:val="0"/>
          <w:numId w:val="8"/>
        </w:numPr>
        <w:tabs>
          <w:tab w:val="left" w:pos="336"/>
        </w:tabs>
        <w:spacing w:line="360" w:lineRule="auto"/>
        <w:ind w:right="22" w:firstLine="0"/>
        <w:rPr>
          <w:sz w:val="24"/>
        </w:rPr>
      </w:pPr>
      <w:r>
        <w:rPr>
          <w:sz w:val="24"/>
        </w:rPr>
        <w:t xml:space="preserve">Divulgar os resultados das pesquisas e </w:t>
      </w:r>
      <w:r w:rsidR="00F308ED">
        <w:rPr>
          <w:sz w:val="24"/>
        </w:rPr>
        <w:t>estudos, priorizando periódicos de reconhecido impacto internacional e revistas de associações científicas e instituções ligadas à CT&amp;I</w:t>
      </w:r>
    </w:p>
    <w:p w14:paraId="6789D514" w14:textId="0B596A47" w:rsidR="004C6D9D" w:rsidRDefault="00A70D24">
      <w:pPr>
        <w:pStyle w:val="ListParagraph"/>
        <w:numPr>
          <w:ilvl w:val="0"/>
          <w:numId w:val="8"/>
        </w:numPr>
        <w:tabs>
          <w:tab w:val="left" w:pos="336"/>
        </w:tabs>
        <w:spacing w:line="360" w:lineRule="auto"/>
        <w:ind w:right="22" w:firstLine="0"/>
        <w:rPr>
          <w:sz w:val="24"/>
        </w:rPr>
      </w:pPr>
      <w:r>
        <w:rPr>
          <w:sz w:val="24"/>
        </w:rPr>
        <w:t>Diculgar a programação das defesas de</w:t>
      </w:r>
      <w:r w:rsidR="00F308ED">
        <w:rPr>
          <w:sz w:val="24"/>
        </w:rPr>
        <w:t xml:space="preserve"> trabalhos de conclusão de curso, dissertações e teses</w:t>
      </w:r>
      <w:r>
        <w:rPr>
          <w:sz w:val="24"/>
        </w:rPr>
        <w:t>, bem como as versões finais para consulta ao público em geral em plataformas abertas</w:t>
      </w:r>
      <w:r w:rsidR="00F308ED">
        <w:rPr>
          <w:sz w:val="24"/>
        </w:rPr>
        <w:t>;</w:t>
      </w:r>
    </w:p>
    <w:p w14:paraId="6A626FB6" w14:textId="1F816EEF" w:rsidR="00A70D24" w:rsidRDefault="00A70D24">
      <w:pPr>
        <w:pStyle w:val="ListParagraph"/>
        <w:numPr>
          <w:ilvl w:val="0"/>
          <w:numId w:val="8"/>
        </w:numPr>
        <w:tabs>
          <w:tab w:val="left" w:pos="336"/>
        </w:tabs>
        <w:spacing w:line="360" w:lineRule="auto"/>
        <w:ind w:right="22" w:firstLine="0"/>
        <w:rPr>
          <w:sz w:val="24"/>
        </w:rPr>
      </w:pPr>
      <w:r>
        <w:rPr>
          <w:sz w:val="24"/>
        </w:rPr>
        <w:t>Contribuir para a oferta de unidades curriculares aos níveis de graduação e pós-graduação voltadas à Defesa Vegetal e afins de qualidade com ementa e conteudo atualizado e capaz de contribuir para sólida formação de profissionais em Defesa Vegetal.</w:t>
      </w:r>
    </w:p>
    <w:p w14:paraId="1095FEC4" w14:textId="77777777" w:rsidR="004C6D9D" w:rsidRDefault="004C6D9D">
      <w:pPr>
        <w:pStyle w:val="BodyText"/>
        <w:spacing w:before="103"/>
        <w:ind w:left="0"/>
      </w:pPr>
    </w:p>
    <w:p w14:paraId="587B9BA4" w14:textId="77777777" w:rsidR="004C6D9D" w:rsidRDefault="004C6D9D">
      <w:pPr>
        <w:pStyle w:val="BodyText"/>
        <w:spacing w:before="103"/>
        <w:ind w:left="0"/>
      </w:pPr>
    </w:p>
    <w:p w14:paraId="190ED36C" w14:textId="3020356F" w:rsidR="004C6D9D" w:rsidRDefault="00000000">
      <w:pPr>
        <w:pStyle w:val="Heading1"/>
        <w:spacing w:before="1"/>
      </w:pPr>
      <w:r>
        <w:t>CAPÍTULO</w:t>
      </w:r>
      <w:r>
        <w:rPr>
          <w:spacing w:val="-15"/>
        </w:rPr>
        <w:t xml:space="preserve"> </w:t>
      </w:r>
      <w:r>
        <w:t>II</w:t>
      </w:r>
      <w:r>
        <w:rPr>
          <w:spacing w:val="-14"/>
        </w:rPr>
        <w:t xml:space="preserve"> </w:t>
      </w:r>
      <w:r>
        <w:t>-</w:t>
      </w:r>
      <w:r>
        <w:rPr>
          <w:spacing w:val="-9"/>
        </w:rPr>
        <w:t xml:space="preserve"> </w:t>
      </w:r>
      <w:r>
        <w:t>DA</w:t>
      </w:r>
      <w:r>
        <w:rPr>
          <w:spacing w:val="-15"/>
        </w:rPr>
        <w:t xml:space="preserve"> </w:t>
      </w:r>
      <w:r w:rsidR="007E62EF">
        <w:rPr>
          <w:spacing w:val="-15"/>
        </w:rPr>
        <w:t>INFRAE</w:t>
      </w:r>
      <w:r>
        <w:t>STRUTURA</w:t>
      </w:r>
      <w:r>
        <w:rPr>
          <w:spacing w:val="-15"/>
        </w:rPr>
        <w:t xml:space="preserve"> </w:t>
      </w:r>
      <w:r>
        <w:rPr>
          <w:spacing w:val="-2"/>
        </w:rPr>
        <w:t>FÍSICA</w:t>
      </w:r>
    </w:p>
    <w:p w14:paraId="68D19ED6" w14:textId="77777777" w:rsidR="004C6D9D" w:rsidRDefault="004C6D9D">
      <w:pPr>
        <w:pStyle w:val="BodyText"/>
        <w:spacing w:before="239"/>
        <w:ind w:left="0"/>
        <w:rPr>
          <w:b/>
        </w:rPr>
      </w:pPr>
    </w:p>
    <w:p w14:paraId="62D91AEE" w14:textId="77777777" w:rsidR="00924749" w:rsidRDefault="00000000">
      <w:pPr>
        <w:pStyle w:val="BodyText"/>
        <w:spacing w:before="1" w:line="360" w:lineRule="auto"/>
        <w:ind w:right="14"/>
        <w:jc w:val="both"/>
      </w:pPr>
      <w:r>
        <w:rPr>
          <w:b/>
        </w:rPr>
        <w:t>Art. 4º</w:t>
      </w:r>
      <w:r>
        <w:t>- O N</w:t>
      </w:r>
      <w:r w:rsidR="007E62EF">
        <w:t>UIDEF</w:t>
      </w:r>
      <w:r>
        <w:t xml:space="preserve"> </w:t>
      </w:r>
      <w:r w:rsidR="007E62EF">
        <w:t>possui como infraestrutura campos experimentais, casas de vegetação e salas laboratoriais designadas por portarias específicas para</w:t>
      </w:r>
      <w:r w:rsidR="00924749">
        <w:t xml:space="preserve"> coordenação pelos</w:t>
      </w:r>
      <w:r w:rsidR="007E62EF">
        <w:t xml:space="preserve"> membros do grupo, bem como equipamentos de uso compartilhado em estudos e pesquisas em defesa vegetal;</w:t>
      </w:r>
    </w:p>
    <w:p w14:paraId="7BEDF884" w14:textId="77777777" w:rsidR="00924749" w:rsidRDefault="00924749">
      <w:pPr>
        <w:pStyle w:val="BodyText"/>
        <w:spacing w:before="1" w:line="360" w:lineRule="auto"/>
        <w:ind w:right="14"/>
        <w:jc w:val="both"/>
      </w:pPr>
      <w:r>
        <w:rPr>
          <w:b/>
        </w:rPr>
        <w:t>Art.</w:t>
      </w:r>
      <w:r>
        <w:rPr>
          <w:b/>
        </w:rPr>
        <w:t xml:space="preserve"> 5</w:t>
      </w:r>
      <w:r>
        <w:rPr>
          <w:b/>
        </w:rPr>
        <w:t>º</w:t>
      </w:r>
      <w:r>
        <w:t xml:space="preserve">- </w:t>
      </w:r>
      <w:r>
        <w:t>Os equipamentos de responsabilidade dos membros do NUIDEF serão incorporados aos itens patrimoniais dentro do sistema e-Campus/UFVJM vinculados ao SIAPE do servidor;</w:t>
      </w:r>
    </w:p>
    <w:p w14:paraId="4CC77852" w14:textId="5339CBF8" w:rsidR="004C6D9D" w:rsidRDefault="00924749">
      <w:pPr>
        <w:pStyle w:val="BodyText"/>
        <w:spacing w:before="1" w:line="360" w:lineRule="auto"/>
        <w:ind w:right="14"/>
        <w:jc w:val="both"/>
      </w:pPr>
      <w:r>
        <w:rPr>
          <w:b/>
        </w:rPr>
        <w:t xml:space="preserve">Art. </w:t>
      </w:r>
      <w:r>
        <w:rPr>
          <w:b/>
        </w:rPr>
        <w:t>6</w:t>
      </w:r>
      <w:r>
        <w:rPr>
          <w:b/>
        </w:rPr>
        <w:t>º</w:t>
      </w:r>
      <w:r>
        <w:t>- O</w:t>
      </w:r>
      <w:r>
        <w:t xml:space="preserve"> Grupo NUIDEF se empenhará para captação de recursos para manutenção e ampliação da infraestrutura sob sua responsabilidade.</w:t>
      </w:r>
    </w:p>
    <w:p w14:paraId="1B5FAFF1" w14:textId="77777777" w:rsidR="004C6D9D" w:rsidRDefault="004C6D9D">
      <w:pPr>
        <w:pStyle w:val="BodyText"/>
        <w:spacing w:before="103"/>
        <w:ind w:left="0"/>
      </w:pPr>
    </w:p>
    <w:p w14:paraId="40ED7556" w14:textId="77777777" w:rsidR="004C6D9D" w:rsidRDefault="00000000">
      <w:pPr>
        <w:pStyle w:val="Heading1"/>
        <w:ind w:right="1"/>
      </w:pPr>
      <w:r>
        <w:t>CAPÍTULO</w:t>
      </w:r>
      <w:r>
        <w:rPr>
          <w:spacing w:val="-15"/>
        </w:rPr>
        <w:t xml:space="preserve"> </w:t>
      </w:r>
      <w:r>
        <w:t>III</w:t>
      </w:r>
      <w:r>
        <w:rPr>
          <w:spacing w:val="-15"/>
        </w:rPr>
        <w:t xml:space="preserve"> </w:t>
      </w:r>
      <w:r>
        <w:t>-</w:t>
      </w:r>
      <w:r>
        <w:rPr>
          <w:spacing w:val="-10"/>
        </w:rPr>
        <w:t xml:space="preserve"> </w:t>
      </w:r>
      <w:r>
        <w:t>DA</w:t>
      </w:r>
      <w:r>
        <w:rPr>
          <w:spacing w:val="-15"/>
        </w:rPr>
        <w:t xml:space="preserve"> </w:t>
      </w:r>
      <w:r>
        <w:t>ESTRUTURA</w:t>
      </w:r>
      <w:r>
        <w:rPr>
          <w:spacing w:val="-15"/>
        </w:rPr>
        <w:t xml:space="preserve"> </w:t>
      </w:r>
      <w:r>
        <w:rPr>
          <w:spacing w:val="-2"/>
        </w:rPr>
        <w:t>ORGANIZACIONAL</w:t>
      </w:r>
    </w:p>
    <w:p w14:paraId="70BB3456" w14:textId="77777777" w:rsidR="004C6D9D" w:rsidRDefault="004C6D9D">
      <w:pPr>
        <w:pStyle w:val="BodyText"/>
        <w:spacing w:before="242"/>
        <w:ind w:left="0"/>
        <w:rPr>
          <w:b/>
        </w:rPr>
      </w:pPr>
    </w:p>
    <w:p w14:paraId="2308BB01" w14:textId="008A9336" w:rsidR="00414FC0" w:rsidRDefault="00000000">
      <w:pPr>
        <w:pStyle w:val="BodyText"/>
        <w:spacing w:before="1" w:line="360" w:lineRule="auto"/>
      </w:pPr>
      <w:r>
        <w:rPr>
          <w:b/>
        </w:rPr>
        <w:t>Art.</w:t>
      </w:r>
      <w:r w:rsidR="00924749">
        <w:rPr>
          <w:b/>
        </w:rPr>
        <w:t xml:space="preserve"> 7</w:t>
      </w:r>
      <w:r>
        <w:rPr>
          <w:b/>
        </w:rPr>
        <w:t>º</w:t>
      </w:r>
      <w:r>
        <w:t xml:space="preserve">- </w:t>
      </w:r>
      <w:r w:rsidR="00924749">
        <w:t xml:space="preserve">A estrutura NUIDEF é setorizada, sendo parte vinculada </w:t>
      </w:r>
      <w:r>
        <w:t xml:space="preserve">à Pró-Reitoria de Pesquisa e Pós-Graduação (PRPPG) </w:t>
      </w:r>
      <w:r w:rsidR="00924749">
        <w:t xml:space="preserve">e outra à Faculdade de Ciências Agrárias </w:t>
      </w:r>
      <w:r w:rsidR="00414FC0">
        <w:t>(FCA)</w:t>
      </w:r>
      <w:r w:rsidR="00924749">
        <w:t>do Campus JK da UFVJM;</w:t>
      </w:r>
    </w:p>
    <w:p w14:paraId="58D3CE1D" w14:textId="63351BF3" w:rsidR="004C6D9D" w:rsidRDefault="00414FC0" w:rsidP="00414FC0">
      <w:pPr>
        <w:pStyle w:val="BodyText"/>
        <w:numPr>
          <w:ilvl w:val="0"/>
          <w:numId w:val="6"/>
        </w:numPr>
        <w:spacing w:before="1" w:line="360" w:lineRule="auto"/>
      </w:pPr>
      <w:r>
        <w:t>Salas compartilhadas em laboratatórios multiusuários são vinculadas à PRPPG</w:t>
      </w:r>
    </w:p>
    <w:p w14:paraId="218E331F" w14:textId="7B385327" w:rsidR="00414FC0" w:rsidRDefault="00414FC0" w:rsidP="00414FC0">
      <w:pPr>
        <w:pStyle w:val="ListParagraph"/>
        <w:numPr>
          <w:ilvl w:val="0"/>
          <w:numId w:val="6"/>
        </w:numPr>
        <w:tabs>
          <w:tab w:val="left" w:pos="238"/>
        </w:tabs>
        <w:rPr>
          <w:sz w:val="24"/>
        </w:rPr>
      </w:pPr>
      <w:r>
        <w:rPr>
          <w:sz w:val="24"/>
        </w:rPr>
        <w:t>Equipamentos pertencentes aos Programas de Pós-Graduação ou originados por editais institucionais de pesquisa e pós-graduação são vinculados à PRPPG;</w:t>
      </w:r>
    </w:p>
    <w:p w14:paraId="4F0B0702" w14:textId="77777777" w:rsidR="00414FC0" w:rsidRDefault="00414FC0" w:rsidP="00414FC0">
      <w:pPr>
        <w:pStyle w:val="ListParagraph"/>
        <w:numPr>
          <w:ilvl w:val="0"/>
          <w:numId w:val="6"/>
        </w:numPr>
        <w:tabs>
          <w:tab w:val="left" w:pos="238"/>
        </w:tabs>
        <w:rPr>
          <w:sz w:val="24"/>
        </w:rPr>
      </w:pPr>
      <w:r>
        <w:rPr>
          <w:sz w:val="24"/>
        </w:rPr>
        <w:t>Áreas experimentais e casas de vegetação são vinculadas à FCA.</w:t>
      </w:r>
    </w:p>
    <w:p w14:paraId="5243981C" w14:textId="77777777" w:rsidR="00414FC0" w:rsidRDefault="00414FC0" w:rsidP="00414FC0">
      <w:pPr>
        <w:tabs>
          <w:tab w:val="left" w:pos="238"/>
        </w:tabs>
        <w:ind w:left="239" w:hanging="214"/>
        <w:rPr>
          <w:sz w:val="24"/>
        </w:rPr>
      </w:pPr>
    </w:p>
    <w:p w14:paraId="513DDF52" w14:textId="18C607EA" w:rsidR="00414FC0" w:rsidRPr="00414FC0" w:rsidRDefault="00414FC0" w:rsidP="00414FC0">
      <w:pPr>
        <w:tabs>
          <w:tab w:val="left" w:pos="238"/>
        </w:tabs>
        <w:ind w:left="239" w:hanging="214"/>
        <w:rPr>
          <w:sz w:val="24"/>
        </w:rPr>
      </w:pPr>
      <w:r>
        <w:rPr>
          <w:b/>
        </w:rPr>
        <w:t>Art. 7º</w:t>
      </w:r>
      <w:r>
        <w:t>-</w:t>
      </w:r>
      <w:r>
        <w:t xml:space="preserve"> A estrutura organizacional do NUIDEF é composta por:</w:t>
      </w:r>
    </w:p>
    <w:p w14:paraId="50970693" w14:textId="56633458" w:rsidR="004C6D9D" w:rsidRDefault="00000000" w:rsidP="00414FC0">
      <w:pPr>
        <w:pStyle w:val="ListParagraph"/>
        <w:numPr>
          <w:ilvl w:val="0"/>
          <w:numId w:val="10"/>
        </w:numPr>
        <w:tabs>
          <w:tab w:val="left" w:pos="238"/>
        </w:tabs>
        <w:ind w:left="239" w:hanging="214"/>
        <w:rPr>
          <w:sz w:val="24"/>
        </w:rPr>
      </w:pPr>
      <w:r>
        <w:rPr>
          <w:sz w:val="24"/>
        </w:rPr>
        <w:t>Coordenação,</w:t>
      </w:r>
      <w:r>
        <w:rPr>
          <w:spacing w:val="-11"/>
          <w:sz w:val="24"/>
        </w:rPr>
        <w:t xml:space="preserve"> </w:t>
      </w:r>
      <w:r>
        <w:rPr>
          <w:sz w:val="24"/>
        </w:rPr>
        <w:t>formada</w:t>
      </w:r>
      <w:r>
        <w:rPr>
          <w:spacing w:val="-9"/>
          <w:sz w:val="24"/>
        </w:rPr>
        <w:t xml:space="preserve"> </w:t>
      </w:r>
      <w:r>
        <w:rPr>
          <w:sz w:val="24"/>
        </w:rPr>
        <w:t>po</w:t>
      </w:r>
      <w:r w:rsidR="00414FC0">
        <w:rPr>
          <w:sz w:val="24"/>
        </w:rPr>
        <w:t>r</w:t>
      </w:r>
      <w:r>
        <w:rPr>
          <w:spacing w:val="-11"/>
          <w:sz w:val="24"/>
        </w:rPr>
        <w:t xml:space="preserve"> </w:t>
      </w:r>
      <w:r>
        <w:rPr>
          <w:sz w:val="24"/>
        </w:rPr>
        <w:t>coordenador</w:t>
      </w:r>
      <w:r>
        <w:rPr>
          <w:spacing w:val="-9"/>
          <w:sz w:val="24"/>
        </w:rPr>
        <w:t xml:space="preserve"> </w:t>
      </w:r>
      <w:r>
        <w:rPr>
          <w:sz w:val="24"/>
        </w:rPr>
        <w:t>e</w:t>
      </w:r>
      <w:r>
        <w:rPr>
          <w:spacing w:val="-11"/>
          <w:sz w:val="24"/>
        </w:rPr>
        <w:t xml:space="preserve"> </w:t>
      </w:r>
      <w:r>
        <w:rPr>
          <w:sz w:val="24"/>
        </w:rPr>
        <w:t>vice-</w:t>
      </w:r>
      <w:r>
        <w:rPr>
          <w:spacing w:val="-2"/>
          <w:sz w:val="24"/>
        </w:rPr>
        <w:t>coordenador</w:t>
      </w:r>
      <w:r w:rsidR="00414FC0">
        <w:rPr>
          <w:spacing w:val="-2"/>
          <w:sz w:val="24"/>
        </w:rPr>
        <w:t xml:space="preserve"> designados por portaria da FCA, sendo elegíveis docentes permanentes vinculados a Programas de Pós-Graduação e diretamente vinculados à área de Defesa Vegetal</w:t>
      </w:r>
      <w:r>
        <w:rPr>
          <w:spacing w:val="-2"/>
          <w:sz w:val="24"/>
        </w:rPr>
        <w:t>;</w:t>
      </w:r>
    </w:p>
    <w:p w14:paraId="13D3DBAE" w14:textId="77777777" w:rsidR="00414FC0" w:rsidRDefault="00414FC0" w:rsidP="00414FC0">
      <w:pPr>
        <w:pStyle w:val="ListParagraph"/>
        <w:numPr>
          <w:ilvl w:val="0"/>
          <w:numId w:val="10"/>
        </w:numPr>
        <w:tabs>
          <w:tab w:val="left" w:pos="412"/>
        </w:tabs>
        <w:spacing w:before="136" w:line="360" w:lineRule="auto"/>
        <w:ind w:left="25" w:right="17" w:firstLine="0"/>
        <w:rPr>
          <w:sz w:val="24"/>
        </w:rPr>
      </w:pPr>
      <w:r>
        <w:rPr>
          <w:sz w:val="24"/>
        </w:rPr>
        <w:t>Comitê gestor, formado por três docentes na área de Devesa Vegetal com vinculos a PPGs como permanentes;</w:t>
      </w:r>
    </w:p>
    <w:p w14:paraId="6BEBA986" w14:textId="77777777" w:rsidR="003B54C3" w:rsidRDefault="00414FC0" w:rsidP="00414FC0">
      <w:pPr>
        <w:pStyle w:val="ListParagraph"/>
        <w:numPr>
          <w:ilvl w:val="0"/>
          <w:numId w:val="10"/>
        </w:numPr>
        <w:tabs>
          <w:tab w:val="left" w:pos="412"/>
        </w:tabs>
        <w:spacing w:before="136" w:line="360" w:lineRule="auto"/>
        <w:ind w:left="25" w:right="17" w:firstLine="0"/>
        <w:rPr>
          <w:sz w:val="24"/>
        </w:rPr>
      </w:pPr>
      <w:r>
        <w:rPr>
          <w:sz w:val="24"/>
        </w:rPr>
        <w:t xml:space="preserve">Comitê de usuários, formado por </w:t>
      </w:r>
      <w:r w:rsidR="003B54C3">
        <w:rPr>
          <w:sz w:val="24"/>
        </w:rPr>
        <w:t>docentes do grupo, vinculados à pós-graduação, além de um representante discente e um técnico administrativo;</w:t>
      </w:r>
    </w:p>
    <w:p w14:paraId="669F12DF" w14:textId="58E0BF1D" w:rsidR="004C6D9D" w:rsidRDefault="00000000" w:rsidP="00414FC0">
      <w:pPr>
        <w:pStyle w:val="ListParagraph"/>
        <w:numPr>
          <w:ilvl w:val="0"/>
          <w:numId w:val="10"/>
        </w:numPr>
        <w:tabs>
          <w:tab w:val="left" w:pos="508"/>
        </w:tabs>
        <w:spacing w:before="1" w:line="360" w:lineRule="auto"/>
        <w:ind w:left="25" w:right="17" w:firstLine="0"/>
        <w:rPr>
          <w:sz w:val="24"/>
        </w:rPr>
      </w:pPr>
      <w:r>
        <w:rPr>
          <w:sz w:val="24"/>
        </w:rPr>
        <w:t>Equipe</w:t>
      </w:r>
      <w:r>
        <w:rPr>
          <w:spacing w:val="80"/>
          <w:sz w:val="24"/>
        </w:rPr>
        <w:t xml:space="preserve"> </w:t>
      </w:r>
      <w:r>
        <w:rPr>
          <w:sz w:val="24"/>
        </w:rPr>
        <w:t>técnico</w:t>
      </w:r>
      <w:r>
        <w:rPr>
          <w:spacing w:val="80"/>
          <w:sz w:val="24"/>
        </w:rPr>
        <w:t xml:space="preserve"> </w:t>
      </w:r>
      <w:r>
        <w:rPr>
          <w:sz w:val="24"/>
        </w:rPr>
        <w:t>científica,</w:t>
      </w:r>
      <w:r>
        <w:rPr>
          <w:spacing w:val="80"/>
          <w:sz w:val="24"/>
        </w:rPr>
        <w:t xml:space="preserve"> </w:t>
      </w:r>
      <w:r>
        <w:rPr>
          <w:sz w:val="24"/>
        </w:rPr>
        <w:t>formada</w:t>
      </w:r>
      <w:r>
        <w:rPr>
          <w:spacing w:val="80"/>
          <w:sz w:val="24"/>
        </w:rPr>
        <w:t xml:space="preserve"> </w:t>
      </w:r>
      <w:r>
        <w:rPr>
          <w:sz w:val="24"/>
        </w:rPr>
        <w:t>por</w:t>
      </w:r>
      <w:r>
        <w:rPr>
          <w:spacing w:val="80"/>
          <w:sz w:val="24"/>
        </w:rPr>
        <w:t xml:space="preserve"> </w:t>
      </w:r>
      <w:r>
        <w:rPr>
          <w:sz w:val="24"/>
        </w:rPr>
        <w:t>pesquisadores</w:t>
      </w:r>
      <w:r>
        <w:rPr>
          <w:spacing w:val="80"/>
          <w:sz w:val="24"/>
        </w:rPr>
        <w:t xml:space="preserve"> </w:t>
      </w:r>
      <w:r>
        <w:rPr>
          <w:sz w:val="24"/>
        </w:rPr>
        <w:t>e</w:t>
      </w:r>
      <w:r>
        <w:rPr>
          <w:spacing w:val="80"/>
          <w:sz w:val="24"/>
        </w:rPr>
        <w:t xml:space="preserve"> </w:t>
      </w:r>
      <w:r>
        <w:rPr>
          <w:sz w:val="24"/>
        </w:rPr>
        <w:t>extensionistas</w:t>
      </w:r>
      <w:r>
        <w:rPr>
          <w:spacing w:val="80"/>
          <w:sz w:val="24"/>
        </w:rPr>
        <w:t xml:space="preserve"> </w:t>
      </w:r>
      <w:r>
        <w:rPr>
          <w:sz w:val="24"/>
        </w:rPr>
        <w:t>dos</w:t>
      </w:r>
      <w:r>
        <w:rPr>
          <w:spacing w:val="80"/>
          <w:sz w:val="24"/>
        </w:rPr>
        <w:t xml:space="preserve"> </w:t>
      </w:r>
      <w:r>
        <w:rPr>
          <w:sz w:val="24"/>
        </w:rPr>
        <w:t>grupos associados, coordenação e equipe técnico administrativa</w:t>
      </w:r>
      <w:r w:rsidR="003B54C3">
        <w:rPr>
          <w:sz w:val="24"/>
        </w:rPr>
        <w:t>, inclusive externos à UFVJM</w:t>
      </w:r>
      <w:r>
        <w:rPr>
          <w:sz w:val="24"/>
        </w:rPr>
        <w:t>.</w:t>
      </w:r>
    </w:p>
    <w:p w14:paraId="7FA3E09B" w14:textId="77777777" w:rsidR="004C6D9D" w:rsidRDefault="004C6D9D">
      <w:pPr>
        <w:pStyle w:val="BodyText"/>
        <w:spacing w:before="103"/>
        <w:ind w:left="0"/>
      </w:pPr>
    </w:p>
    <w:p w14:paraId="4CEC9437" w14:textId="77777777" w:rsidR="004C6D9D" w:rsidRDefault="00000000">
      <w:pPr>
        <w:pStyle w:val="Heading1"/>
        <w:ind w:right="1"/>
      </w:pPr>
      <w:r>
        <w:t>CAPÍTULO</w:t>
      </w:r>
      <w:r>
        <w:rPr>
          <w:spacing w:val="-9"/>
        </w:rPr>
        <w:t xml:space="preserve"> </w:t>
      </w:r>
      <w:r>
        <w:t>IV</w:t>
      </w:r>
      <w:r>
        <w:rPr>
          <w:spacing w:val="-11"/>
        </w:rPr>
        <w:t xml:space="preserve"> </w:t>
      </w:r>
      <w:r>
        <w:t>-</w:t>
      </w:r>
      <w:r>
        <w:rPr>
          <w:spacing w:val="-6"/>
        </w:rPr>
        <w:t xml:space="preserve"> </w:t>
      </w:r>
      <w:r>
        <w:t>DA</w:t>
      </w:r>
      <w:r>
        <w:rPr>
          <w:spacing w:val="-15"/>
        </w:rPr>
        <w:t xml:space="preserve"> </w:t>
      </w:r>
      <w:r>
        <w:rPr>
          <w:spacing w:val="-2"/>
        </w:rPr>
        <w:t>COORDENAÇÃO</w:t>
      </w:r>
    </w:p>
    <w:p w14:paraId="2AFEF034" w14:textId="77777777" w:rsidR="004C6D9D" w:rsidRDefault="004C6D9D">
      <w:pPr>
        <w:pStyle w:val="BodyText"/>
        <w:spacing w:before="240"/>
        <w:ind w:left="0"/>
        <w:rPr>
          <w:b/>
        </w:rPr>
      </w:pPr>
    </w:p>
    <w:p w14:paraId="5A0E28A3" w14:textId="77777777" w:rsidR="003B54C3" w:rsidRDefault="00000000">
      <w:pPr>
        <w:pStyle w:val="BodyText"/>
      </w:pPr>
      <w:r>
        <w:rPr>
          <w:b/>
        </w:rPr>
        <w:t>Art.</w:t>
      </w:r>
      <w:r>
        <w:rPr>
          <w:b/>
          <w:spacing w:val="4"/>
        </w:rPr>
        <w:t xml:space="preserve"> </w:t>
      </w:r>
      <w:r w:rsidR="003B54C3">
        <w:rPr>
          <w:b/>
          <w:spacing w:val="4"/>
        </w:rPr>
        <w:t>8</w:t>
      </w:r>
      <w:r>
        <w:rPr>
          <w:b/>
        </w:rPr>
        <w:t>º</w:t>
      </w:r>
      <w:r>
        <w:t>-</w:t>
      </w:r>
      <w:r>
        <w:rPr>
          <w:spacing w:val="4"/>
        </w:rPr>
        <w:t xml:space="preserve"> </w:t>
      </w:r>
      <w:r>
        <w:t>O</w:t>
      </w:r>
      <w:r>
        <w:rPr>
          <w:spacing w:val="2"/>
        </w:rPr>
        <w:t xml:space="preserve"> </w:t>
      </w:r>
      <w:r>
        <w:t>Coordenador</w:t>
      </w:r>
      <w:r>
        <w:rPr>
          <w:spacing w:val="3"/>
        </w:rPr>
        <w:t xml:space="preserve"> </w:t>
      </w:r>
      <w:r>
        <w:t>e</w:t>
      </w:r>
      <w:r>
        <w:rPr>
          <w:spacing w:val="4"/>
        </w:rPr>
        <w:t xml:space="preserve"> </w:t>
      </w:r>
      <w:r>
        <w:t>o</w:t>
      </w:r>
      <w:r>
        <w:rPr>
          <w:spacing w:val="4"/>
        </w:rPr>
        <w:t xml:space="preserve"> </w:t>
      </w:r>
      <w:r>
        <w:t>vice-coordenador</w:t>
      </w:r>
      <w:r>
        <w:rPr>
          <w:spacing w:val="4"/>
        </w:rPr>
        <w:t xml:space="preserve"> </w:t>
      </w:r>
      <w:r>
        <w:t>do</w:t>
      </w:r>
      <w:r>
        <w:rPr>
          <w:spacing w:val="2"/>
        </w:rPr>
        <w:t xml:space="preserve"> </w:t>
      </w:r>
      <w:r>
        <w:t>N</w:t>
      </w:r>
      <w:r w:rsidR="003B54C3">
        <w:t>UIDEF representam seu comitê gestor junto à PRPPG;</w:t>
      </w:r>
    </w:p>
    <w:p w14:paraId="500ECDDA" w14:textId="021C59F7" w:rsidR="004C6D9D" w:rsidRDefault="004C6D9D" w:rsidP="003B54C3">
      <w:pPr>
        <w:pStyle w:val="BodyText"/>
        <w:spacing w:before="79" w:line="360" w:lineRule="auto"/>
        <w:ind w:left="0" w:right="17"/>
        <w:jc w:val="both"/>
      </w:pPr>
    </w:p>
    <w:p w14:paraId="62FC1782" w14:textId="5F368F14" w:rsidR="004C6D9D" w:rsidRDefault="00000000">
      <w:pPr>
        <w:pStyle w:val="BodyText"/>
        <w:spacing w:line="360" w:lineRule="auto"/>
        <w:ind w:right="12"/>
        <w:jc w:val="both"/>
      </w:pPr>
      <w:r>
        <w:rPr>
          <w:b/>
        </w:rPr>
        <w:lastRenderedPageBreak/>
        <w:t>§1º</w:t>
      </w:r>
      <w:r>
        <w:t>- O Coordenador e o vice-coordenador do N</w:t>
      </w:r>
      <w:r w:rsidR="003B54C3">
        <w:t>UIDEF</w:t>
      </w:r>
      <w:r>
        <w:t xml:space="preserve"> terão mandato de dois anos, contados da data de sua posse, passível de reconduções, desde que apoiados pela maioria dos pesquisadores e extensionistas da equipe técnico científica;</w:t>
      </w:r>
    </w:p>
    <w:p w14:paraId="7C1EC4F8" w14:textId="581995C0" w:rsidR="004C6D9D" w:rsidRDefault="00000000">
      <w:pPr>
        <w:pStyle w:val="BodyText"/>
        <w:spacing w:before="1" w:line="360" w:lineRule="auto"/>
        <w:ind w:right="18"/>
        <w:jc w:val="both"/>
      </w:pPr>
      <w:r>
        <w:rPr>
          <w:b/>
        </w:rPr>
        <w:t>§2º</w:t>
      </w:r>
      <w:r>
        <w:t xml:space="preserve">- A equipe técnico científica terá até 30 (trinta) dias antes do término do mandato da coordenação para indicar à </w:t>
      </w:r>
      <w:r w:rsidR="003B54C3">
        <w:t>PRPPG</w:t>
      </w:r>
      <w:r>
        <w:t>, mediante ofício, os nomes da nova coordenação;</w:t>
      </w:r>
    </w:p>
    <w:p w14:paraId="437749C4" w14:textId="77777777" w:rsidR="004C6D9D" w:rsidRDefault="00000000">
      <w:pPr>
        <w:pStyle w:val="BodyText"/>
        <w:spacing w:line="360" w:lineRule="auto"/>
        <w:ind w:right="12"/>
        <w:jc w:val="both"/>
      </w:pPr>
      <w:r>
        <w:rPr>
          <w:b/>
        </w:rPr>
        <w:t>§3º</w:t>
      </w:r>
      <w:r>
        <w:t>- Em caso de vacância do cargo, a equipe técnico científica fará a indicação à PRPPG, mediante Ofício, dos nomes dos eventuais substitutos, para emissão de portaria.</w:t>
      </w:r>
    </w:p>
    <w:p w14:paraId="5255BECA" w14:textId="77777777" w:rsidR="004C6D9D" w:rsidRDefault="004C6D9D">
      <w:pPr>
        <w:pStyle w:val="BodyText"/>
        <w:spacing w:before="103"/>
        <w:ind w:left="0"/>
      </w:pPr>
    </w:p>
    <w:p w14:paraId="3E853C60" w14:textId="792387F7" w:rsidR="004C6D9D" w:rsidRDefault="00000000">
      <w:pPr>
        <w:spacing w:before="1"/>
        <w:ind w:left="25"/>
        <w:rPr>
          <w:sz w:val="24"/>
        </w:rPr>
      </w:pPr>
      <w:r>
        <w:rPr>
          <w:b/>
          <w:sz w:val="24"/>
        </w:rPr>
        <w:t>Art.</w:t>
      </w:r>
      <w:r w:rsidR="003B54C3">
        <w:rPr>
          <w:b/>
          <w:sz w:val="24"/>
        </w:rPr>
        <w:t xml:space="preserve"> 9</w:t>
      </w:r>
      <w:r>
        <w:rPr>
          <w:b/>
          <w:sz w:val="24"/>
        </w:rPr>
        <w:t>º</w:t>
      </w:r>
      <w:r>
        <w:rPr>
          <w:sz w:val="24"/>
        </w:rPr>
        <w:t>-</w:t>
      </w:r>
      <w:r>
        <w:rPr>
          <w:spacing w:val="-6"/>
          <w:sz w:val="24"/>
        </w:rPr>
        <w:t xml:space="preserve"> </w:t>
      </w:r>
      <w:r>
        <w:rPr>
          <w:sz w:val="24"/>
        </w:rPr>
        <w:t>Compete</w:t>
      </w:r>
      <w:r>
        <w:rPr>
          <w:spacing w:val="-6"/>
          <w:sz w:val="24"/>
        </w:rPr>
        <w:t xml:space="preserve"> </w:t>
      </w:r>
      <w:r>
        <w:rPr>
          <w:sz w:val="24"/>
        </w:rPr>
        <w:t>ao</w:t>
      </w:r>
      <w:r>
        <w:rPr>
          <w:spacing w:val="-3"/>
          <w:sz w:val="24"/>
        </w:rPr>
        <w:t xml:space="preserve"> </w:t>
      </w:r>
      <w:r>
        <w:rPr>
          <w:spacing w:val="-2"/>
          <w:sz w:val="24"/>
        </w:rPr>
        <w:t>coordenador:</w:t>
      </w:r>
    </w:p>
    <w:p w14:paraId="186A056B" w14:textId="060E44AF" w:rsidR="004C6D9D" w:rsidRDefault="00000000">
      <w:pPr>
        <w:pStyle w:val="ListParagraph"/>
        <w:numPr>
          <w:ilvl w:val="0"/>
          <w:numId w:val="5"/>
        </w:numPr>
        <w:tabs>
          <w:tab w:val="left" w:pos="238"/>
        </w:tabs>
        <w:spacing w:before="136"/>
        <w:ind w:left="238" w:hanging="213"/>
        <w:rPr>
          <w:sz w:val="24"/>
        </w:rPr>
      </w:pPr>
      <w:r>
        <w:rPr>
          <w:sz w:val="24"/>
        </w:rPr>
        <w:t>Cumprir</w:t>
      </w:r>
      <w:r>
        <w:rPr>
          <w:spacing w:val="-6"/>
          <w:sz w:val="24"/>
        </w:rPr>
        <w:t xml:space="preserve"> </w:t>
      </w:r>
      <w:r>
        <w:rPr>
          <w:sz w:val="24"/>
        </w:rPr>
        <w:t>e</w:t>
      </w:r>
      <w:r>
        <w:rPr>
          <w:spacing w:val="-8"/>
          <w:sz w:val="24"/>
        </w:rPr>
        <w:t xml:space="preserve"> </w:t>
      </w:r>
      <w:r>
        <w:rPr>
          <w:sz w:val="24"/>
        </w:rPr>
        <w:t>fazer</w:t>
      </w:r>
      <w:r>
        <w:rPr>
          <w:spacing w:val="-5"/>
          <w:sz w:val="24"/>
        </w:rPr>
        <w:t xml:space="preserve"> </w:t>
      </w:r>
      <w:r>
        <w:rPr>
          <w:sz w:val="24"/>
        </w:rPr>
        <w:t>cumprir</w:t>
      </w:r>
      <w:r>
        <w:rPr>
          <w:spacing w:val="-8"/>
          <w:sz w:val="24"/>
        </w:rPr>
        <w:t xml:space="preserve"> </w:t>
      </w:r>
      <w:r>
        <w:rPr>
          <w:sz w:val="24"/>
        </w:rPr>
        <w:t>os</w:t>
      </w:r>
      <w:r>
        <w:rPr>
          <w:spacing w:val="-4"/>
          <w:sz w:val="24"/>
        </w:rPr>
        <w:t xml:space="preserve"> </w:t>
      </w:r>
      <w:r>
        <w:rPr>
          <w:sz w:val="24"/>
        </w:rPr>
        <w:t>objetivos</w:t>
      </w:r>
      <w:r>
        <w:rPr>
          <w:spacing w:val="-7"/>
          <w:sz w:val="24"/>
        </w:rPr>
        <w:t xml:space="preserve"> </w:t>
      </w:r>
      <w:r>
        <w:rPr>
          <w:sz w:val="24"/>
        </w:rPr>
        <w:t>do</w:t>
      </w:r>
      <w:r>
        <w:rPr>
          <w:spacing w:val="-6"/>
          <w:sz w:val="24"/>
        </w:rPr>
        <w:t xml:space="preserve"> </w:t>
      </w:r>
      <w:r>
        <w:rPr>
          <w:sz w:val="24"/>
        </w:rPr>
        <w:t>N</w:t>
      </w:r>
      <w:r w:rsidR="003B54C3">
        <w:rPr>
          <w:sz w:val="24"/>
        </w:rPr>
        <w:t>UIDEF</w:t>
      </w:r>
      <w:r>
        <w:rPr>
          <w:sz w:val="24"/>
        </w:rPr>
        <w:t>,</w:t>
      </w:r>
      <w:r>
        <w:rPr>
          <w:spacing w:val="-7"/>
          <w:sz w:val="24"/>
        </w:rPr>
        <w:t xml:space="preserve"> </w:t>
      </w:r>
      <w:r>
        <w:rPr>
          <w:sz w:val="24"/>
        </w:rPr>
        <w:t>bem</w:t>
      </w:r>
      <w:r>
        <w:rPr>
          <w:spacing w:val="-6"/>
          <w:sz w:val="24"/>
        </w:rPr>
        <w:t xml:space="preserve"> </w:t>
      </w:r>
      <w:r>
        <w:rPr>
          <w:sz w:val="24"/>
        </w:rPr>
        <w:t>como</w:t>
      </w:r>
      <w:r>
        <w:rPr>
          <w:spacing w:val="-6"/>
          <w:sz w:val="24"/>
        </w:rPr>
        <w:t xml:space="preserve"> </w:t>
      </w:r>
      <w:r>
        <w:rPr>
          <w:sz w:val="24"/>
        </w:rPr>
        <w:t>o</w:t>
      </w:r>
      <w:r>
        <w:rPr>
          <w:spacing w:val="-7"/>
          <w:sz w:val="24"/>
        </w:rPr>
        <w:t xml:space="preserve"> </w:t>
      </w:r>
      <w:r>
        <w:rPr>
          <w:sz w:val="24"/>
        </w:rPr>
        <w:t>seu</w:t>
      </w:r>
      <w:r>
        <w:rPr>
          <w:spacing w:val="-4"/>
          <w:sz w:val="24"/>
        </w:rPr>
        <w:t xml:space="preserve"> </w:t>
      </w:r>
      <w:r>
        <w:rPr>
          <w:sz w:val="24"/>
        </w:rPr>
        <w:t>regimento</w:t>
      </w:r>
      <w:r>
        <w:rPr>
          <w:spacing w:val="-7"/>
          <w:sz w:val="24"/>
        </w:rPr>
        <w:t xml:space="preserve"> </w:t>
      </w:r>
      <w:r>
        <w:rPr>
          <w:spacing w:val="-2"/>
          <w:sz w:val="24"/>
        </w:rPr>
        <w:t>interno;</w:t>
      </w:r>
    </w:p>
    <w:p w14:paraId="365EABD8" w14:textId="199DAA31" w:rsidR="004C6D9D" w:rsidRDefault="00000000">
      <w:pPr>
        <w:pStyle w:val="ListParagraph"/>
        <w:numPr>
          <w:ilvl w:val="0"/>
          <w:numId w:val="5"/>
        </w:numPr>
        <w:tabs>
          <w:tab w:val="left" w:pos="374"/>
        </w:tabs>
        <w:spacing w:before="140" w:line="360" w:lineRule="auto"/>
        <w:ind w:left="25" w:right="19" w:firstLine="0"/>
        <w:rPr>
          <w:sz w:val="24"/>
        </w:rPr>
      </w:pPr>
      <w:r>
        <w:rPr>
          <w:sz w:val="24"/>
        </w:rPr>
        <w:t>Supervisionar</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das</w:t>
      </w:r>
      <w:r>
        <w:rPr>
          <w:spacing w:val="40"/>
          <w:sz w:val="24"/>
        </w:rPr>
        <w:t xml:space="preserve"> </w:t>
      </w:r>
      <w:r>
        <w:rPr>
          <w:sz w:val="24"/>
        </w:rPr>
        <w:t>atividades</w:t>
      </w:r>
      <w:r>
        <w:rPr>
          <w:spacing w:val="39"/>
          <w:sz w:val="24"/>
        </w:rPr>
        <w:t xml:space="preserve"> </w:t>
      </w:r>
      <w:r>
        <w:rPr>
          <w:sz w:val="24"/>
        </w:rPr>
        <w:t>do</w:t>
      </w:r>
      <w:r>
        <w:rPr>
          <w:spacing w:val="40"/>
          <w:sz w:val="24"/>
        </w:rPr>
        <w:t xml:space="preserve"> </w:t>
      </w:r>
      <w:r>
        <w:rPr>
          <w:sz w:val="24"/>
        </w:rPr>
        <w:t>N</w:t>
      </w:r>
      <w:r w:rsidR="003B54C3">
        <w:rPr>
          <w:sz w:val="24"/>
        </w:rPr>
        <w:t>UIDEF</w:t>
      </w:r>
      <w:r>
        <w:rPr>
          <w:sz w:val="24"/>
        </w:rPr>
        <w:t>,</w:t>
      </w:r>
      <w:r>
        <w:rPr>
          <w:spacing w:val="40"/>
          <w:sz w:val="24"/>
        </w:rPr>
        <w:t xml:space="preserve"> </w:t>
      </w:r>
      <w:r>
        <w:rPr>
          <w:sz w:val="24"/>
        </w:rPr>
        <w:t>em</w:t>
      </w:r>
      <w:r>
        <w:rPr>
          <w:spacing w:val="40"/>
          <w:sz w:val="24"/>
        </w:rPr>
        <w:t xml:space="preserve"> </w:t>
      </w:r>
      <w:r>
        <w:rPr>
          <w:sz w:val="24"/>
        </w:rPr>
        <w:t>consonância</w:t>
      </w:r>
      <w:r>
        <w:rPr>
          <w:spacing w:val="40"/>
          <w:sz w:val="24"/>
        </w:rPr>
        <w:t xml:space="preserve"> </w:t>
      </w:r>
      <w:r>
        <w:rPr>
          <w:sz w:val="24"/>
        </w:rPr>
        <w:t>com</w:t>
      </w:r>
      <w:r>
        <w:rPr>
          <w:spacing w:val="39"/>
          <w:sz w:val="24"/>
        </w:rPr>
        <w:t xml:space="preserve"> </w:t>
      </w:r>
      <w:r>
        <w:rPr>
          <w:sz w:val="24"/>
        </w:rPr>
        <w:t>o</w:t>
      </w:r>
      <w:r>
        <w:rPr>
          <w:spacing w:val="39"/>
          <w:sz w:val="24"/>
        </w:rPr>
        <w:t xml:space="preserve"> </w:t>
      </w:r>
      <w:r>
        <w:rPr>
          <w:sz w:val="24"/>
        </w:rPr>
        <w:t>Regimento Interno, conjuntamente com os demais membros da equipe técnico científica;</w:t>
      </w:r>
    </w:p>
    <w:p w14:paraId="68F34C5E" w14:textId="77777777" w:rsidR="004C6D9D" w:rsidRDefault="00000000">
      <w:pPr>
        <w:pStyle w:val="ListParagraph"/>
        <w:numPr>
          <w:ilvl w:val="0"/>
          <w:numId w:val="5"/>
        </w:numPr>
        <w:tabs>
          <w:tab w:val="left" w:pos="424"/>
        </w:tabs>
        <w:ind w:left="424" w:hanging="399"/>
        <w:rPr>
          <w:sz w:val="24"/>
        </w:rPr>
      </w:pPr>
      <w:r>
        <w:rPr>
          <w:sz w:val="24"/>
        </w:rPr>
        <w:t>Coordenar</w:t>
      </w:r>
      <w:r>
        <w:rPr>
          <w:spacing w:val="-8"/>
          <w:sz w:val="24"/>
        </w:rPr>
        <w:t xml:space="preserve"> </w:t>
      </w:r>
      <w:r>
        <w:rPr>
          <w:sz w:val="24"/>
        </w:rPr>
        <w:t>a</w:t>
      </w:r>
      <w:r>
        <w:rPr>
          <w:spacing w:val="-8"/>
          <w:sz w:val="24"/>
        </w:rPr>
        <w:t xml:space="preserve"> </w:t>
      </w:r>
      <w:r>
        <w:rPr>
          <w:sz w:val="24"/>
        </w:rPr>
        <w:t>equipe</w:t>
      </w:r>
      <w:r>
        <w:rPr>
          <w:spacing w:val="-8"/>
          <w:sz w:val="24"/>
        </w:rPr>
        <w:t xml:space="preserve"> </w:t>
      </w:r>
      <w:r>
        <w:rPr>
          <w:sz w:val="24"/>
        </w:rPr>
        <w:t>técnico</w:t>
      </w:r>
      <w:r>
        <w:rPr>
          <w:spacing w:val="-7"/>
          <w:sz w:val="24"/>
        </w:rPr>
        <w:t xml:space="preserve"> </w:t>
      </w:r>
      <w:r>
        <w:rPr>
          <w:spacing w:val="-2"/>
          <w:sz w:val="24"/>
        </w:rPr>
        <w:t>administrativa;</w:t>
      </w:r>
    </w:p>
    <w:p w14:paraId="58C59640" w14:textId="77777777" w:rsidR="004C6D9D" w:rsidRDefault="00000000">
      <w:pPr>
        <w:pStyle w:val="ListParagraph"/>
        <w:numPr>
          <w:ilvl w:val="0"/>
          <w:numId w:val="5"/>
        </w:numPr>
        <w:tabs>
          <w:tab w:val="left" w:pos="378"/>
        </w:tabs>
        <w:spacing w:before="137"/>
        <w:ind w:left="378" w:hanging="353"/>
        <w:rPr>
          <w:sz w:val="24"/>
        </w:rPr>
      </w:pPr>
      <w:r>
        <w:rPr>
          <w:sz w:val="24"/>
        </w:rPr>
        <w:t>Convocar</w:t>
      </w:r>
      <w:r>
        <w:rPr>
          <w:spacing w:val="-9"/>
          <w:sz w:val="24"/>
        </w:rPr>
        <w:t xml:space="preserve"> </w:t>
      </w:r>
      <w:r>
        <w:rPr>
          <w:sz w:val="24"/>
        </w:rPr>
        <w:t>e</w:t>
      </w:r>
      <w:r>
        <w:rPr>
          <w:spacing w:val="-7"/>
          <w:sz w:val="24"/>
        </w:rPr>
        <w:t xml:space="preserve"> </w:t>
      </w:r>
      <w:r>
        <w:rPr>
          <w:sz w:val="24"/>
        </w:rPr>
        <w:t>coordenar</w:t>
      </w:r>
      <w:r>
        <w:rPr>
          <w:spacing w:val="-8"/>
          <w:sz w:val="24"/>
        </w:rPr>
        <w:t xml:space="preserve"> </w:t>
      </w:r>
      <w:r>
        <w:rPr>
          <w:sz w:val="24"/>
        </w:rPr>
        <w:t>a</w:t>
      </w:r>
      <w:r>
        <w:rPr>
          <w:spacing w:val="-7"/>
          <w:sz w:val="24"/>
        </w:rPr>
        <w:t xml:space="preserve"> </w:t>
      </w:r>
      <w:r>
        <w:rPr>
          <w:sz w:val="24"/>
        </w:rPr>
        <w:t>equipe</w:t>
      </w:r>
      <w:r>
        <w:rPr>
          <w:spacing w:val="-9"/>
          <w:sz w:val="24"/>
        </w:rPr>
        <w:t xml:space="preserve"> </w:t>
      </w:r>
      <w:r>
        <w:rPr>
          <w:sz w:val="24"/>
        </w:rPr>
        <w:t>técnico</w:t>
      </w:r>
      <w:r>
        <w:rPr>
          <w:spacing w:val="-7"/>
          <w:sz w:val="24"/>
        </w:rPr>
        <w:t xml:space="preserve"> </w:t>
      </w:r>
      <w:r>
        <w:rPr>
          <w:sz w:val="24"/>
        </w:rPr>
        <w:t>científica,</w:t>
      </w:r>
      <w:r>
        <w:rPr>
          <w:spacing w:val="-8"/>
          <w:sz w:val="24"/>
        </w:rPr>
        <w:t xml:space="preserve"> </w:t>
      </w:r>
      <w:r>
        <w:rPr>
          <w:sz w:val="24"/>
        </w:rPr>
        <w:t>quando</w:t>
      </w:r>
      <w:r>
        <w:rPr>
          <w:spacing w:val="-7"/>
          <w:sz w:val="24"/>
        </w:rPr>
        <w:t xml:space="preserve"> </w:t>
      </w:r>
      <w:r>
        <w:rPr>
          <w:spacing w:val="-2"/>
          <w:sz w:val="24"/>
        </w:rPr>
        <w:t>necessário;</w:t>
      </w:r>
    </w:p>
    <w:p w14:paraId="2F2208DE" w14:textId="1CEECFB3" w:rsidR="004C6D9D" w:rsidRDefault="00000000">
      <w:pPr>
        <w:pStyle w:val="ListParagraph"/>
        <w:numPr>
          <w:ilvl w:val="0"/>
          <w:numId w:val="5"/>
        </w:numPr>
        <w:tabs>
          <w:tab w:val="left" w:pos="286"/>
        </w:tabs>
        <w:spacing w:before="139"/>
        <w:ind w:left="286" w:hanging="261"/>
        <w:rPr>
          <w:sz w:val="24"/>
        </w:rPr>
      </w:pPr>
      <w:r>
        <w:rPr>
          <w:sz w:val="24"/>
        </w:rPr>
        <w:t>Representar</w:t>
      </w:r>
      <w:r>
        <w:rPr>
          <w:spacing w:val="-6"/>
          <w:sz w:val="24"/>
        </w:rPr>
        <w:t xml:space="preserve"> </w:t>
      </w:r>
      <w:r>
        <w:rPr>
          <w:sz w:val="24"/>
        </w:rPr>
        <w:t>o</w:t>
      </w:r>
      <w:r>
        <w:rPr>
          <w:spacing w:val="-7"/>
          <w:sz w:val="24"/>
        </w:rPr>
        <w:t xml:space="preserve"> </w:t>
      </w:r>
      <w:r>
        <w:rPr>
          <w:sz w:val="24"/>
        </w:rPr>
        <w:t>N</w:t>
      </w:r>
      <w:r w:rsidR="003B54C3">
        <w:rPr>
          <w:sz w:val="24"/>
        </w:rPr>
        <w:t>UIDEF</w:t>
      </w:r>
      <w:r>
        <w:rPr>
          <w:spacing w:val="-8"/>
          <w:sz w:val="24"/>
        </w:rPr>
        <w:t xml:space="preserve"> </w:t>
      </w:r>
      <w:r>
        <w:rPr>
          <w:sz w:val="24"/>
        </w:rPr>
        <w:t>sempre</w:t>
      </w:r>
      <w:r>
        <w:rPr>
          <w:spacing w:val="-6"/>
          <w:sz w:val="24"/>
        </w:rPr>
        <w:t xml:space="preserve"> </w:t>
      </w:r>
      <w:r>
        <w:rPr>
          <w:sz w:val="24"/>
        </w:rPr>
        <w:t>que</w:t>
      </w:r>
      <w:r>
        <w:rPr>
          <w:spacing w:val="-8"/>
          <w:sz w:val="24"/>
        </w:rPr>
        <w:t xml:space="preserve"> </w:t>
      </w:r>
      <w:r>
        <w:rPr>
          <w:spacing w:val="-2"/>
          <w:sz w:val="24"/>
        </w:rPr>
        <w:t>necessário;</w:t>
      </w:r>
    </w:p>
    <w:p w14:paraId="47BAEA8A" w14:textId="77777777" w:rsidR="004C6D9D" w:rsidRDefault="00000000">
      <w:pPr>
        <w:pStyle w:val="ListParagraph"/>
        <w:numPr>
          <w:ilvl w:val="0"/>
          <w:numId w:val="5"/>
        </w:numPr>
        <w:tabs>
          <w:tab w:val="left" w:pos="409"/>
        </w:tabs>
        <w:spacing w:before="137"/>
        <w:ind w:left="409" w:hanging="384"/>
        <w:rPr>
          <w:sz w:val="24"/>
        </w:rPr>
      </w:pPr>
      <w:r>
        <w:rPr>
          <w:sz w:val="24"/>
        </w:rPr>
        <w:t>Incentivar</w:t>
      </w:r>
      <w:r>
        <w:rPr>
          <w:spacing w:val="-7"/>
          <w:sz w:val="24"/>
        </w:rPr>
        <w:t xml:space="preserve"> </w:t>
      </w:r>
      <w:r>
        <w:rPr>
          <w:sz w:val="24"/>
        </w:rPr>
        <w:t>e</w:t>
      </w:r>
      <w:r>
        <w:rPr>
          <w:spacing w:val="-8"/>
          <w:sz w:val="24"/>
        </w:rPr>
        <w:t xml:space="preserve"> </w:t>
      </w:r>
      <w:r>
        <w:rPr>
          <w:sz w:val="24"/>
        </w:rPr>
        <w:t>apoiar</w:t>
      </w:r>
      <w:r>
        <w:rPr>
          <w:spacing w:val="-8"/>
          <w:sz w:val="24"/>
        </w:rPr>
        <w:t xml:space="preserve"> </w:t>
      </w:r>
      <w:r>
        <w:rPr>
          <w:sz w:val="24"/>
        </w:rPr>
        <w:t>a</w:t>
      </w:r>
      <w:r>
        <w:rPr>
          <w:spacing w:val="-6"/>
          <w:sz w:val="24"/>
        </w:rPr>
        <w:t xml:space="preserve"> </w:t>
      </w:r>
      <w:r>
        <w:rPr>
          <w:sz w:val="24"/>
        </w:rPr>
        <w:t>qualificação</w:t>
      </w:r>
      <w:r>
        <w:rPr>
          <w:spacing w:val="-5"/>
          <w:sz w:val="24"/>
        </w:rPr>
        <w:t xml:space="preserve"> </w:t>
      </w:r>
      <w:r>
        <w:rPr>
          <w:sz w:val="24"/>
        </w:rPr>
        <w:t>da</w:t>
      </w:r>
      <w:r>
        <w:rPr>
          <w:spacing w:val="-8"/>
          <w:sz w:val="24"/>
        </w:rPr>
        <w:t xml:space="preserve"> </w:t>
      </w:r>
      <w:r>
        <w:rPr>
          <w:sz w:val="24"/>
        </w:rPr>
        <w:t>equipe</w:t>
      </w:r>
      <w:r>
        <w:rPr>
          <w:spacing w:val="-9"/>
          <w:sz w:val="24"/>
        </w:rPr>
        <w:t xml:space="preserve"> </w:t>
      </w:r>
      <w:r>
        <w:rPr>
          <w:sz w:val="24"/>
        </w:rPr>
        <w:t>técnico</w:t>
      </w:r>
      <w:r>
        <w:rPr>
          <w:spacing w:val="-7"/>
          <w:sz w:val="24"/>
        </w:rPr>
        <w:t xml:space="preserve"> </w:t>
      </w:r>
      <w:r>
        <w:rPr>
          <w:spacing w:val="-2"/>
          <w:sz w:val="24"/>
        </w:rPr>
        <w:t>científica;</w:t>
      </w:r>
    </w:p>
    <w:p w14:paraId="68C48B52" w14:textId="0D0A59B7" w:rsidR="004C6D9D" w:rsidRDefault="00000000">
      <w:pPr>
        <w:pStyle w:val="ListParagraph"/>
        <w:numPr>
          <w:ilvl w:val="0"/>
          <w:numId w:val="5"/>
        </w:numPr>
        <w:tabs>
          <w:tab w:val="left" w:pos="594"/>
        </w:tabs>
        <w:spacing w:before="139" w:line="360" w:lineRule="auto"/>
        <w:ind w:left="25" w:right="21" w:firstLine="0"/>
        <w:rPr>
          <w:sz w:val="24"/>
        </w:rPr>
      </w:pPr>
      <w:r>
        <w:rPr>
          <w:sz w:val="24"/>
        </w:rPr>
        <w:t>Cuidar</w:t>
      </w:r>
      <w:r>
        <w:rPr>
          <w:spacing w:val="80"/>
          <w:sz w:val="24"/>
        </w:rPr>
        <w:t xml:space="preserve"> </w:t>
      </w:r>
      <w:r>
        <w:rPr>
          <w:sz w:val="24"/>
        </w:rPr>
        <w:t>do</w:t>
      </w:r>
      <w:r>
        <w:rPr>
          <w:spacing w:val="80"/>
          <w:sz w:val="24"/>
        </w:rPr>
        <w:t xml:space="preserve"> </w:t>
      </w:r>
      <w:r>
        <w:rPr>
          <w:sz w:val="24"/>
        </w:rPr>
        <w:t>planejamento</w:t>
      </w:r>
      <w:r>
        <w:rPr>
          <w:spacing w:val="80"/>
          <w:sz w:val="24"/>
        </w:rPr>
        <w:t xml:space="preserve"> </w:t>
      </w:r>
      <w:r>
        <w:rPr>
          <w:sz w:val="24"/>
        </w:rPr>
        <w:t>estratégico</w:t>
      </w:r>
      <w:r>
        <w:rPr>
          <w:spacing w:val="80"/>
          <w:sz w:val="24"/>
        </w:rPr>
        <w:t xml:space="preserve"> </w:t>
      </w:r>
      <w:r>
        <w:rPr>
          <w:sz w:val="24"/>
        </w:rPr>
        <w:t>do</w:t>
      </w:r>
      <w:r>
        <w:rPr>
          <w:spacing w:val="80"/>
          <w:sz w:val="24"/>
        </w:rPr>
        <w:t xml:space="preserve"> </w:t>
      </w:r>
      <w:r>
        <w:rPr>
          <w:sz w:val="24"/>
        </w:rPr>
        <w:t>N</w:t>
      </w:r>
      <w:r w:rsidR="003B54C3">
        <w:rPr>
          <w:sz w:val="24"/>
        </w:rPr>
        <w:t>UIDEF</w:t>
      </w:r>
      <w:r>
        <w:rPr>
          <w:spacing w:val="80"/>
          <w:sz w:val="24"/>
        </w:rPr>
        <w:t xml:space="preserve"> </w:t>
      </w:r>
      <w:r>
        <w:rPr>
          <w:sz w:val="24"/>
        </w:rPr>
        <w:t>e</w:t>
      </w:r>
      <w:r>
        <w:rPr>
          <w:spacing w:val="80"/>
          <w:sz w:val="24"/>
        </w:rPr>
        <w:t xml:space="preserve"> </w:t>
      </w:r>
      <w:r>
        <w:rPr>
          <w:sz w:val="24"/>
        </w:rPr>
        <w:t>buscar</w:t>
      </w:r>
      <w:r>
        <w:rPr>
          <w:spacing w:val="80"/>
          <w:sz w:val="24"/>
        </w:rPr>
        <w:t xml:space="preserve"> </w:t>
      </w:r>
      <w:r>
        <w:rPr>
          <w:sz w:val="24"/>
        </w:rPr>
        <w:t>recursos</w:t>
      </w:r>
      <w:r>
        <w:rPr>
          <w:spacing w:val="80"/>
          <w:sz w:val="24"/>
        </w:rPr>
        <w:t xml:space="preserve"> </w:t>
      </w:r>
      <w:r>
        <w:rPr>
          <w:sz w:val="24"/>
        </w:rPr>
        <w:t>para</w:t>
      </w:r>
      <w:r>
        <w:rPr>
          <w:spacing w:val="80"/>
          <w:sz w:val="24"/>
        </w:rPr>
        <w:t xml:space="preserve"> </w:t>
      </w:r>
      <w:r>
        <w:rPr>
          <w:sz w:val="24"/>
        </w:rPr>
        <w:t>seu</w:t>
      </w:r>
      <w:r>
        <w:rPr>
          <w:spacing w:val="80"/>
          <w:sz w:val="24"/>
        </w:rPr>
        <w:t xml:space="preserve"> </w:t>
      </w:r>
      <w:r>
        <w:rPr>
          <w:sz w:val="24"/>
        </w:rPr>
        <w:t xml:space="preserve">pleno </w:t>
      </w:r>
      <w:r>
        <w:rPr>
          <w:spacing w:val="-2"/>
          <w:sz w:val="24"/>
        </w:rPr>
        <w:t>funcionamento;</w:t>
      </w:r>
    </w:p>
    <w:p w14:paraId="5721A4CD" w14:textId="1E6B7A5C" w:rsidR="004C6D9D" w:rsidRDefault="00000000">
      <w:pPr>
        <w:pStyle w:val="ListParagraph"/>
        <w:numPr>
          <w:ilvl w:val="0"/>
          <w:numId w:val="5"/>
        </w:numPr>
        <w:tabs>
          <w:tab w:val="left" w:pos="611"/>
        </w:tabs>
        <w:spacing w:line="360" w:lineRule="auto"/>
        <w:ind w:left="25" w:right="17" w:firstLine="0"/>
        <w:rPr>
          <w:sz w:val="24"/>
        </w:rPr>
      </w:pPr>
      <w:r>
        <w:rPr>
          <w:sz w:val="24"/>
        </w:rPr>
        <w:t>Coordenar a elaboração de projetos científicos para a captação de recursos financeiros destinados ao N</w:t>
      </w:r>
      <w:r w:rsidR="003B54C3">
        <w:rPr>
          <w:sz w:val="24"/>
        </w:rPr>
        <w:t>UIDEF</w:t>
      </w:r>
      <w:r>
        <w:rPr>
          <w:sz w:val="24"/>
        </w:rPr>
        <w:t>, junto às agências de fomento e iniciativa privada;</w:t>
      </w:r>
    </w:p>
    <w:p w14:paraId="40BC2869" w14:textId="77777777" w:rsidR="004C6D9D" w:rsidRDefault="00000000">
      <w:pPr>
        <w:pStyle w:val="ListParagraph"/>
        <w:numPr>
          <w:ilvl w:val="0"/>
          <w:numId w:val="5"/>
        </w:numPr>
        <w:tabs>
          <w:tab w:val="left" w:pos="409"/>
        </w:tabs>
        <w:ind w:left="409" w:hanging="384"/>
        <w:rPr>
          <w:sz w:val="24"/>
        </w:rPr>
      </w:pPr>
      <w:r>
        <w:rPr>
          <w:sz w:val="24"/>
        </w:rPr>
        <w:t>Coordenar</w:t>
      </w:r>
      <w:r>
        <w:rPr>
          <w:spacing w:val="-9"/>
          <w:sz w:val="24"/>
        </w:rPr>
        <w:t xml:space="preserve"> </w:t>
      </w:r>
      <w:r>
        <w:rPr>
          <w:sz w:val="24"/>
        </w:rPr>
        <w:t>a</w:t>
      </w:r>
      <w:r>
        <w:rPr>
          <w:spacing w:val="-6"/>
          <w:sz w:val="24"/>
        </w:rPr>
        <w:t xml:space="preserve"> </w:t>
      </w:r>
      <w:r>
        <w:rPr>
          <w:sz w:val="24"/>
        </w:rPr>
        <w:t>elaboração</w:t>
      </w:r>
      <w:r>
        <w:rPr>
          <w:spacing w:val="-7"/>
          <w:sz w:val="24"/>
        </w:rPr>
        <w:t xml:space="preserve"> </w:t>
      </w:r>
      <w:r>
        <w:rPr>
          <w:sz w:val="24"/>
        </w:rPr>
        <w:t>do</w:t>
      </w:r>
      <w:r>
        <w:rPr>
          <w:spacing w:val="-8"/>
          <w:sz w:val="24"/>
        </w:rPr>
        <w:t xml:space="preserve"> </w:t>
      </w:r>
      <w:r>
        <w:rPr>
          <w:sz w:val="24"/>
        </w:rPr>
        <w:t>relatório</w:t>
      </w:r>
      <w:r>
        <w:rPr>
          <w:spacing w:val="-7"/>
          <w:sz w:val="24"/>
        </w:rPr>
        <w:t xml:space="preserve"> </w:t>
      </w:r>
      <w:r>
        <w:rPr>
          <w:sz w:val="24"/>
        </w:rPr>
        <w:t>e</w:t>
      </w:r>
      <w:r>
        <w:rPr>
          <w:spacing w:val="-8"/>
          <w:sz w:val="24"/>
        </w:rPr>
        <w:t xml:space="preserve"> </w:t>
      </w:r>
      <w:r>
        <w:rPr>
          <w:sz w:val="24"/>
        </w:rPr>
        <w:t>planejamento</w:t>
      </w:r>
      <w:r>
        <w:rPr>
          <w:spacing w:val="-5"/>
          <w:sz w:val="24"/>
        </w:rPr>
        <w:t xml:space="preserve"> </w:t>
      </w:r>
      <w:r>
        <w:rPr>
          <w:sz w:val="24"/>
        </w:rPr>
        <w:t>anuais</w:t>
      </w:r>
      <w:r>
        <w:rPr>
          <w:spacing w:val="-7"/>
          <w:sz w:val="24"/>
        </w:rPr>
        <w:t xml:space="preserve"> </w:t>
      </w:r>
      <w:r>
        <w:rPr>
          <w:sz w:val="24"/>
        </w:rPr>
        <w:t>de</w:t>
      </w:r>
      <w:r>
        <w:rPr>
          <w:spacing w:val="-8"/>
          <w:sz w:val="24"/>
        </w:rPr>
        <w:t xml:space="preserve"> </w:t>
      </w:r>
      <w:r>
        <w:rPr>
          <w:spacing w:val="-2"/>
          <w:sz w:val="24"/>
        </w:rPr>
        <w:t>atividades;</w:t>
      </w:r>
    </w:p>
    <w:p w14:paraId="481140D7" w14:textId="4D5CA231" w:rsidR="004C6D9D" w:rsidRDefault="00000000">
      <w:pPr>
        <w:pStyle w:val="ListParagraph"/>
        <w:numPr>
          <w:ilvl w:val="0"/>
          <w:numId w:val="5"/>
        </w:numPr>
        <w:tabs>
          <w:tab w:val="left" w:pos="510"/>
        </w:tabs>
        <w:spacing w:line="360" w:lineRule="auto"/>
        <w:ind w:left="25" w:right="14" w:firstLine="0"/>
        <w:rPr>
          <w:sz w:val="24"/>
        </w:rPr>
      </w:pPr>
      <w:r>
        <w:rPr>
          <w:sz w:val="24"/>
        </w:rPr>
        <w:t>Informar à Diretoria de Pesquisa (DIRPE)</w:t>
      </w:r>
      <w:r w:rsidR="003B54C3">
        <w:rPr>
          <w:sz w:val="24"/>
        </w:rPr>
        <w:t xml:space="preserve"> da PRPPG, bem como à FCA</w:t>
      </w:r>
      <w:r>
        <w:rPr>
          <w:sz w:val="24"/>
        </w:rPr>
        <w:t xml:space="preserve"> as demandas prioritárias para a utilização dos equipamentos e espaços multiusuários do N</w:t>
      </w:r>
      <w:r w:rsidR="003B54C3">
        <w:rPr>
          <w:sz w:val="24"/>
        </w:rPr>
        <w:t>UIDEF</w:t>
      </w:r>
      <w:r>
        <w:rPr>
          <w:sz w:val="24"/>
        </w:rPr>
        <w:t xml:space="preserve"> e os atos administrativos realizados sob sua </w:t>
      </w:r>
      <w:r>
        <w:rPr>
          <w:spacing w:val="-2"/>
          <w:sz w:val="24"/>
        </w:rPr>
        <w:t>coordenação;</w:t>
      </w:r>
    </w:p>
    <w:p w14:paraId="58F15457" w14:textId="77777777" w:rsidR="004C6D9D" w:rsidRDefault="00000000">
      <w:pPr>
        <w:pStyle w:val="ListParagraph"/>
        <w:numPr>
          <w:ilvl w:val="0"/>
          <w:numId w:val="5"/>
        </w:numPr>
        <w:tabs>
          <w:tab w:val="left" w:pos="620"/>
        </w:tabs>
        <w:spacing w:line="360" w:lineRule="auto"/>
        <w:ind w:left="25" w:right="17" w:firstLine="0"/>
        <w:rPr>
          <w:sz w:val="24"/>
        </w:rPr>
      </w:pPr>
      <w:r>
        <w:rPr>
          <w:sz w:val="24"/>
        </w:rPr>
        <w:t>Facilitar os meios para adequação dos recursos físicos, humanos e financeiros para o bom andamento das atividades dos grupos associados;</w:t>
      </w:r>
    </w:p>
    <w:p w14:paraId="2CADCF9F" w14:textId="77777777" w:rsidR="004C6D9D" w:rsidRDefault="004C6D9D">
      <w:pPr>
        <w:pStyle w:val="BodyText"/>
        <w:spacing w:before="240"/>
        <w:ind w:left="0"/>
      </w:pPr>
    </w:p>
    <w:p w14:paraId="2302C21B" w14:textId="77777777" w:rsidR="004C6D9D" w:rsidRDefault="00000000">
      <w:pPr>
        <w:pStyle w:val="Heading1"/>
      </w:pPr>
      <w:r>
        <w:t>CAPÍTULO</w:t>
      </w:r>
      <w:r>
        <w:rPr>
          <w:spacing w:val="-15"/>
        </w:rPr>
        <w:t xml:space="preserve"> </w:t>
      </w:r>
      <w:r>
        <w:t>V</w:t>
      </w:r>
      <w:r>
        <w:rPr>
          <w:spacing w:val="-15"/>
        </w:rPr>
        <w:t xml:space="preserve"> </w:t>
      </w:r>
      <w:r>
        <w:t>-</w:t>
      </w:r>
      <w:r>
        <w:rPr>
          <w:spacing w:val="-12"/>
        </w:rPr>
        <w:t xml:space="preserve"> </w:t>
      </w:r>
      <w:r>
        <w:t>DA</w:t>
      </w:r>
      <w:r>
        <w:rPr>
          <w:spacing w:val="-15"/>
        </w:rPr>
        <w:t xml:space="preserve"> </w:t>
      </w:r>
      <w:r>
        <w:t>EQUIPE</w:t>
      </w:r>
      <w:r>
        <w:rPr>
          <w:spacing w:val="-11"/>
        </w:rPr>
        <w:t xml:space="preserve"> </w:t>
      </w:r>
      <w:r>
        <w:t>TÉCNICO</w:t>
      </w:r>
      <w:r>
        <w:rPr>
          <w:spacing w:val="-10"/>
        </w:rPr>
        <w:t xml:space="preserve"> </w:t>
      </w:r>
      <w:r>
        <w:rPr>
          <w:spacing w:val="-2"/>
        </w:rPr>
        <w:t>CIENTÍFICA</w:t>
      </w:r>
    </w:p>
    <w:p w14:paraId="3BDD5A41" w14:textId="77777777" w:rsidR="004C6D9D" w:rsidRDefault="004C6D9D">
      <w:pPr>
        <w:pStyle w:val="BodyText"/>
        <w:spacing w:before="242"/>
        <w:ind w:left="0"/>
        <w:rPr>
          <w:b/>
        </w:rPr>
      </w:pPr>
    </w:p>
    <w:p w14:paraId="35DC3E4A" w14:textId="46615873" w:rsidR="004C6D9D" w:rsidRDefault="00000000">
      <w:pPr>
        <w:pStyle w:val="BodyText"/>
        <w:spacing w:before="1" w:line="360" w:lineRule="auto"/>
        <w:ind w:right="15"/>
        <w:jc w:val="both"/>
      </w:pPr>
      <w:r>
        <w:rPr>
          <w:b/>
        </w:rPr>
        <w:t>Art. 10º</w:t>
      </w:r>
      <w:r>
        <w:t>- A equipe técnico científica será composta por pesquisadores e extensionistas responsáveis por cada um dos grupos associados ao N</w:t>
      </w:r>
      <w:r w:rsidR="003B54C3">
        <w:t>UIDEF</w:t>
      </w:r>
      <w:r>
        <w:t>, bem como coordenação e equipe técnico administrativa do referido núcleo.</w:t>
      </w:r>
    </w:p>
    <w:p w14:paraId="24953B3F" w14:textId="3B94808A" w:rsidR="004C6D9D" w:rsidRDefault="00000000" w:rsidP="003B54C3">
      <w:pPr>
        <w:pStyle w:val="BodyText"/>
        <w:spacing w:line="360" w:lineRule="auto"/>
        <w:ind w:right="14"/>
        <w:jc w:val="both"/>
      </w:pPr>
      <w:r>
        <w:rPr>
          <w:b/>
        </w:rPr>
        <w:t>§1º</w:t>
      </w:r>
      <w:r>
        <w:t>- A representação dos grupos associados na equipe técnico científica deverá ser feita preferencialmente pelos seus coordenadores;</w:t>
      </w:r>
    </w:p>
    <w:p w14:paraId="0C0E9CA8" w14:textId="56FC15BC" w:rsidR="004C6D9D" w:rsidRDefault="00000000">
      <w:pPr>
        <w:pStyle w:val="BodyText"/>
        <w:spacing w:line="360" w:lineRule="auto"/>
        <w:ind w:right="21"/>
        <w:jc w:val="both"/>
      </w:pPr>
      <w:r>
        <w:rPr>
          <w:b/>
        </w:rPr>
        <w:t>§</w:t>
      </w:r>
      <w:r w:rsidR="003B54C3">
        <w:rPr>
          <w:b/>
        </w:rPr>
        <w:t>2</w:t>
      </w:r>
      <w:r>
        <w:rPr>
          <w:b/>
        </w:rPr>
        <w:t>º</w:t>
      </w:r>
      <w:r>
        <w:t>- Os espaços de deliberação da equipe técnico científica funcionarão mediante a presença da maioria absoluta de seus membros;</w:t>
      </w:r>
    </w:p>
    <w:p w14:paraId="279C986C" w14:textId="266C8BCC" w:rsidR="004C6D9D" w:rsidRDefault="00000000">
      <w:pPr>
        <w:pStyle w:val="BodyText"/>
        <w:spacing w:line="360" w:lineRule="auto"/>
        <w:ind w:right="13"/>
        <w:jc w:val="both"/>
      </w:pPr>
      <w:r>
        <w:rPr>
          <w:b/>
        </w:rPr>
        <w:t>§</w:t>
      </w:r>
      <w:r w:rsidR="003B54C3">
        <w:rPr>
          <w:b/>
        </w:rPr>
        <w:t>3</w:t>
      </w:r>
      <w:r>
        <w:rPr>
          <w:b/>
        </w:rPr>
        <w:t>º</w:t>
      </w:r>
      <w:r>
        <w:t xml:space="preserve">- A ausência de representatividade de qualquer um dos grupos associados, na equipe </w:t>
      </w:r>
      <w:r>
        <w:lastRenderedPageBreak/>
        <w:t>técnico científica, não invalidará a tomada de decisão.</w:t>
      </w:r>
    </w:p>
    <w:p w14:paraId="3D903456" w14:textId="77777777" w:rsidR="004C6D9D" w:rsidRDefault="004C6D9D">
      <w:pPr>
        <w:pStyle w:val="BodyText"/>
        <w:spacing w:before="103"/>
        <w:ind w:left="0"/>
      </w:pPr>
    </w:p>
    <w:p w14:paraId="60349D8F" w14:textId="77777777" w:rsidR="004C6D9D" w:rsidRDefault="00000000">
      <w:pPr>
        <w:pStyle w:val="BodyText"/>
        <w:jc w:val="both"/>
      </w:pPr>
      <w:r>
        <w:rPr>
          <w:b/>
        </w:rPr>
        <w:t>Art.</w:t>
      </w:r>
      <w:r>
        <w:rPr>
          <w:b/>
          <w:spacing w:val="-9"/>
        </w:rPr>
        <w:t xml:space="preserve"> </w:t>
      </w:r>
      <w:r>
        <w:rPr>
          <w:b/>
        </w:rPr>
        <w:t>11º</w:t>
      </w:r>
      <w:r>
        <w:t>-</w:t>
      </w:r>
      <w:r>
        <w:rPr>
          <w:spacing w:val="-10"/>
        </w:rPr>
        <w:t xml:space="preserve"> </w:t>
      </w:r>
      <w:r>
        <w:t>Compete</w:t>
      </w:r>
      <w:r>
        <w:rPr>
          <w:spacing w:val="-9"/>
        </w:rPr>
        <w:t xml:space="preserve"> </w:t>
      </w:r>
      <w:r>
        <w:t>à</w:t>
      </w:r>
      <w:r>
        <w:rPr>
          <w:spacing w:val="-10"/>
        </w:rPr>
        <w:t xml:space="preserve"> </w:t>
      </w:r>
      <w:r>
        <w:t>equipe</w:t>
      </w:r>
      <w:r>
        <w:rPr>
          <w:spacing w:val="-8"/>
        </w:rPr>
        <w:t xml:space="preserve"> </w:t>
      </w:r>
      <w:r>
        <w:t>técnico</w:t>
      </w:r>
      <w:r>
        <w:rPr>
          <w:spacing w:val="-9"/>
        </w:rPr>
        <w:t xml:space="preserve"> </w:t>
      </w:r>
      <w:r>
        <w:rPr>
          <w:spacing w:val="-2"/>
        </w:rPr>
        <w:t>científica:</w:t>
      </w:r>
    </w:p>
    <w:p w14:paraId="5D8D5A61" w14:textId="52035304" w:rsidR="004C6D9D" w:rsidRDefault="00000000">
      <w:pPr>
        <w:pStyle w:val="ListParagraph"/>
        <w:numPr>
          <w:ilvl w:val="0"/>
          <w:numId w:val="3"/>
        </w:numPr>
        <w:tabs>
          <w:tab w:val="left" w:pos="238"/>
        </w:tabs>
        <w:spacing w:before="137"/>
        <w:ind w:left="238" w:hanging="213"/>
        <w:rPr>
          <w:sz w:val="24"/>
        </w:rPr>
      </w:pPr>
      <w:r>
        <w:rPr>
          <w:sz w:val="24"/>
        </w:rPr>
        <w:t>Cumprir</w:t>
      </w:r>
      <w:r>
        <w:rPr>
          <w:spacing w:val="-6"/>
          <w:sz w:val="24"/>
        </w:rPr>
        <w:t xml:space="preserve"> </w:t>
      </w:r>
      <w:r>
        <w:rPr>
          <w:sz w:val="24"/>
        </w:rPr>
        <w:t>e</w:t>
      </w:r>
      <w:r>
        <w:rPr>
          <w:spacing w:val="-8"/>
          <w:sz w:val="24"/>
        </w:rPr>
        <w:t xml:space="preserve"> </w:t>
      </w:r>
      <w:r>
        <w:rPr>
          <w:sz w:val="24"/>
        </w:rPr>
        <w:t>fazer</w:t>
      </w:r>
      <w:r>
        <w:rPr>
          <w:spacing w:val="-5"/>
          <w:sz w:val="24"/>
        </w:rPr>
        <w:t xml:space="preserve"> </w:t>
      </w:r>
      <w:r>
        <w:rPr>
          <w:sz w:val="24"/>
        </w:rPr>
        <w:t>cumprir</w:t>
      </w:r>
      <w:r>
        <w:rPr>
          <w:spacing w:val="-8"/>
          <w:sz w:val="24"/>
        </w:rPr>
        <w:t xml:space="preserve"> </w:t>
      </w:r>
      <w:r>
        <w:rPr>
          <w:sz w:val="24"/>
        </w:rPr>
        <w:t>os</w:t>
      </w:r>
      <w:r>
        <w:rPr>
          <w:spacing w:val="-4"/>
          <w:sz w:val="24"/>
        </w:rPr>
        <w:t xml:space="preserve"> </w:t>
      </w:r>
      <w:r>
        <w:rPr>
          <w:sz w:val="24"/>
        </w:rPr>
        <w:t>objetivos</w:t>
      </w:r>
      <w:r>
        <w:rPr>
          <w:spacing w:val="-7"/>
          <w:sz w:val="24"/>
        </w:rPr>
        <w:t xml:space="preserve"> </w:t>
      </w:r>
      <w:r>
        <w:rPr>
          <w:sz w:val="24"/>
        </w:rPr>
        <w:t>do</w:t>
      </w:r>
      <w:r>
        <w:rPr>
          <w:spacing w:val="-6"/>
          <w:sz w:val="24"/>
        </w:rPr>
        <w:t xml:space="preserve"> </w:t>
      </w:r>
      <w:r>
        <w:rPr>
          <w:sz w:val="24"/>
        </w:rPr>
        <w:t>N</w:t>
      </w:r>
      <w:r w:rsidR="003B54C3">
        <w:rPr>
          <w:sz w:val="24"/>
        </w:rPr>
        <w:t>UIDEF</w:t>
      </w:r>
      <w:r>
        <w:rPr>
          <w:sz w:val="24"/>
        </w:rPr>
        <w:t>,</w:t>
      </w:r>
      <w:r>
        <w:rPr>
          <w:spacing w:val="-7"/>
          <w:sz w:val="24"/>
        </w:rPr>
        <w:t xml:space="preserve"> </w:t>
      </w:r>
      <w:r>
        <w:rPr>
          <w:sz w:val="24"/>
        </w:rPr>
        <w:t>bem</w:t>
      </w:r>
      <w:r>
        <w:rPr>
          <w:spacing w:val="-6"/>
          <w:sz w:val="24"/>
        </w:rPr>
        <w:t xml:space="preserve"> </w:t>
      </w:r>
      <w:r>
        <w:rPr>
          <w:sz w:val="24"/>
        </w:rPr>
        <w:t>como</w:t>
      </w:r>
      <w:r>
        <w:rPr>
          <w:spacing w:val="-6"/>
          <w:sz w:val="24"/>
        </w:rPr>
        <w:t xml:space="preserve"> </w:t>
      </w:r>
      <w:r>
        <w:rPr>
          <w:sz w:val="24"/>
        </w:rPr>
        <w:t>o</w:t>
      </w:r>
      <w:r>
        <w:rPr>
          <w:spacing w:val="-7"/>
          <w:sz w:val="24"/>
        </w:rPr>
        <w:t xml:space="preserve"> </w:t>
      </w:r>
      <w:r>
        <w:rPr>
          <w:sz w:val="24"/>
        </w:rPr>
        <w:t>seu</w:t>
      </w:r>
      <w:r>
        <w:rPr>
          <w:spacing w:val="-4"/>
          <w:sz w:val="24"/>
        </w:rPr>
        <w:t xml:space="preserve"> </w:t>
      </w:r>
      <w:r>
        <w:rPr>
          <w:sz w:val="24"/>
        </w:rPr>
        <w:t>regimento</w:t>
      </w:r>
      <w:r>
        <w:rPr>
          <w:spacing w:val="-7"/>
          <w:sz w:val="24"/>
        </w:rPr>
        <w:t xml:space="preserve"> </w:t>
      </w:r>
      <w:r>
        <w:rPr>
          <w:spacing w:val="-2"/>
          <w:sz w:val="24"/>
        </w:rPr>
        <w:t>interno;</w:t>
      </w:r>
    </w:p>
    <w:p w14:paraId="12D11681" w14:textId="69391506" w:rsidR="004C6D9D" w:rsidRDefault="00000000">
      <w:pPr>
        <w:pStyle w:val="ListParagraph"/>
        <w:numPr>
          <w:ilvl w:val="0"/>
          <w:numId w:val="3"/>
        </w:numPr>
        <w:tabs>
          <w:tab w:val="left" w:pos="407"/>
        </w:tabs>
        <w:spacing w:before="139" w:line="360" w:lineRule="auto"/>
        <w:ind w:left="25" w:right="12" w:firstLine="0"/>
        <w:rPr>
          <w:sz w:val="24"/>
        </w:rPr>
      </w:pPr>
      <w:r>
        <w:rPr>
          <w:sz w:val="24"/>
        </w:rPr>
        <w:t>Zelar pelo adequado funcionamento do N</w:t>
      </w:r>
      <w:r w:rsidR="003B54C3">
        <w:rPr>
          <w:sz w:val="24"/>
        </w:rPr>
        <w:t>UIDEF</w:t>
      </w:r>
      <w:r>
        <w:rPr>
          <w:sz w:val="24"/>
        </w:rPr>
        <w:t>, garantir o cumprimento das normas vigentes pelos usuários, bem como normas específicas para o uso dos espaços e</w:t>
      </w:r>
      <w:r>
        <w:rPr>
          <w:spacing w:val="40"/>
          <w:sz w:val="24"/>
        </w:rPr>
        <w:t xml:space="preserve"> </w:t>
      </w:r>
      <w:r>
        <w:rPr>
          <w:sz w:val="24"/>
        </w:rPr>
        <w:t>equipamentos que estiverem sob sua responsabilidade;</w:t>
      </w:r>
    </w:p>
    <w:p w14:paraId="7A590F7A" w14:textId="77777777" w:rsidR="004C6D9D" w:rsidRDefault="00000000">
      <w:pPr>
        <w:pStyle w:val="ListParagraph"/>
        <w:numPr>
          <w:ilvl w:val="0"/>
          <w:numId w:val="3"/>
        </w:numPr>
        <w:tabs>
          <w:tab w:val="left" w:pos="487"/>
        </w:tabs>
        <w:spacing w:line="360" w:lineRule="auto"/>
        <w:ind w:left="25" w:right="15" w:firstLine="0"/>
        <w:rPr>
          <w:sz w:val="24"/>
        </w:rPr>
      </w:pPr>
      <w:r>
        <w:rPr>
          <w:sz w:val="24"/>
        </w:rPr>
        <w:t xml:space="preserve">Promover a divulgação da produção científica e das ações realizadas pelos grupos </w:t>
      </w:r>
      <w:r>
        <w:rPr>
          <w:spacing w:val="-2"/>
          <w:sz w:val="24"/>
        </w:rPr>
        <w:t>associados;</w:t>
      </w:r>
    </w:p>
    <w:p w14:paraId="45B3B980" w14:textId="77777777" w:rsidR="004C6D9D" w:rsidRDefault="00000000">
      <w:pPr>
        <w:pStyle w:val="ListParagraph"/>
        <w:numPr>
          <w:ilvl w:val="0"/>
          <w:numId w:val="3"/>
        </w:numPr>
        <w:tabs>
          <w:tab w:val="left" w:pos="383"/>
        </w:tabs>
        <w:spacing w:line="360" w:lineRule="auto"/>
        <w:ind w:left="25" w:right="15" w:firstLine="0"/>
        <w:rPr>
          <w:sz w:val="24"/>
        </w:rPr>
      </w:pPr>
      <w:r>
        <w:rPr>
          <w:sz w:val="24"/>
        </w:rPr>
        <w:t>Solicitar e</w:t>
      </w:r>
      <w:r>
        <w:rPr>
          <w:spacing w:val="-1"/>
          <w:sz w:val="24"/>
        </w:rPr>
        <w:t xml:space="preserve"> </w:t>
      </w:r>
      <w:r>
        <w:rPr>
          <w:sz w:val="24"/>
        </w:rPr>
        <w:t>acompanhar manutenções preventivas e</w:t>
      </w:r>
      <w:r>
        <w:rPr>
          <w:spacing w:val="-1"/>
          <w:sz w:val="24"/>
        </w:rPr>
        <w:t xml:space="preserve"> </w:t>
      </w:r>
      <w:r>
        <w:rPr>
          <w:sz w:val="24"/>
        </w:rPr>
        <w:t>corretivas nos espaços e</w:t>
      </w:r>
      <w:r>
        <w:rPr>
          <w:spacing w:val="-1"/>
          <w:sz w:val="24"/>
        </w:rPr>
        <w:t xml:space="preserve"> </w:t>
      </w:r>
      <w:r>
        <w:rPr>
          <w:sz w:val="24"/>
        </w:rPr>
        <w:t>equipamentos que estiverem sob sua responsabilidade;</w:t>
      </w:r>
    </w:p>
    <w:p w14:paraId="1AE038D9" w14:textId="77777777" w:rsidR="004C6D9D" w:rsidRDefault="00000000">
      <w:pPr>
        <w:pStyle w:val="ListParagraph"/>
        <w:numPr>
          <w:ilvl w:val="0"/>
          <w:numId w:val="3"/>
        </w:numPr>
        <w:tabs>
          <w:tab w:val="left" w:pos="307"/>
        </w:tabs>
        <w:spacing w:line="360" w:lineRule="auto"/>
        <w:ind w:left="25" w:right="14" w:firstLine="0"/>
        <w:rPr>
          <w:sz w:val="24"/>
        </w:rPr>
      </w:pPr>
      <w:r>
        <w:rPr>
          <w:sz w:val="24"/>
        </w:rPr>
        <w:t>Fornecer informações necessárias à elaboração do plano de gestão incluindo: planilha de utilização, horários de uso, manutenção preventiva e emergencial, e o relatório anual;</w:t>
      </w:r>
    </w:p>
    <w:p w14:paraId="26F18C0A" w14:textId="77777777" w:rsidR="004C6D9D" w:rsidRDefault="00000000">
      <w:pPr>
        <w:pStyle w:val="ListParagraph"/>
        <w:numPr>
          <w:ilvl w:val="0"/>
          <w:numId w:val="3"/>
        </w:numPr>
        <w:tabs>
          <w:tab w:val="left" w:pos="455"/>
        </w:tabs>
        <w:spacing w:line="360" w:lineRule="auto"/>
        <w:ind w:left="25" w:right="11" w:firstLine="0"/>
        <w:rPr>
          <w:sz w:val="24"/>
        </w:rPr>
      </w:pPr>
      <w:r>
        <w:rPr>
          <w:sz w:val="24"/>
        </w:rPr>
        <w:t>Fornecer informações necessárias à elaboração do relatório e planejamento anuais de atividades, quando solicitado pela coordenação e/ou equipe técnico administrativa;</w:t>
      </w:r>
    </w:p>
    <w:p w14:paraId="1B961FBF" w14:textId="45E3C894" w:rsidR="004C6D9D" w:rsidRDefault="00000000">
      <w:pPr>
        <w:pStyle w:val="ListParagraph"/>
        <w:numPr>
          <w:ilvl w:val="0"/>
          <w:numId w:val="3"/>
        </w:numPr>
        <w:tabs>
          <w:tab w:val="left" w:pos="517"/>
        </w:tabs>
        <w:spacing w:line="360" w:lineRule="auto"/>
        <w:ind w:left="25" w:right="15" w:firstLine="0"/>
        <w:rPr>
          <w:sz w:val="24"/>
        </w:rPr>
      </w:pPr>
      <w:r>
        <w:rPr>
          <w:sz w:val="24"/>
        </w:rPr>
        <w:t>Contribuir na elaboração de projetos científicos para a captação de recursos financeiros destinados ao N</w:t>
      </w:r>
      <w:r w:rsidR="00C02BF5">
        <w:rPr>
          <w:sz w:val="24"/>
        </w:rPr>
        <w:t>UIDEF</w:t>
      </w:r>
      <w:r>
        <w:rPr>
          <w:sz w:val="24"/>
        </w:rPr>
        <w:t>, junto às agências de fomento e iniciativa privada;</w:t>
      </w:r>
    </w:p>
    <w:p w14:paraId="3C2AF429" w14:textId="357CF1BC" w:rsidR="004C6D9D" w:rsidRPr="00C02BF5" w:rsidRDefault="00000000" w:rsidP="00C02BF5">
      <w:pPr>
        <w:pStyle w:val="ListParagraph"/>
        <w:numPr>
          <w:ilvl w:val="0"/>
          <w:numId w:val="3"/>
        </w:numPr>
        <w:tabs>
          <w:tab w:val="left" w:pos="25"/>
        </w:tabs>
        <w:spacing w:before="79" w:line="360" w:lineRule="auto"/>
        <w:ind w:left="0" w:firstLine="0"/>
        <w:rPr>
          <w:sz w:val="24"/>
          <w:szCs w:val="24"/>
        </w:rPr>
      </w:pPr>
      <w:r w:rsidRPr="00C02BF5">
        <w:rPr>
          <w:sz w:val="24"/>
          <w:szCs w:val="24"/>
        </w:rPr>
        <w:t>Criar</w:t>
      </w:r>
      <w:r w:rsidRPr="00C02BF5">
        <w:rPr>
          <w:spacing w:val="-2"/>
          <w:sz w:val="24"/>
          <w:szCs w:val="24"/>
        </w:rPr>
        <w:t xml:space="preserve"> </w:t>
      </w:r>
      <w:r w:rsidRPr="00C02BF5">
        <w:rPr>
          <w:sz w:val="24"/>
          <w:szCs w:val="24"/>
        </w:rPr>
        <w:t>e</w:t>
      </w:r>
      <w:r w:rsidRPr="00C02BF5">
        <w:rPr>
          <w:spacing w:val="-1"/>
          <w:sz w:val="24"/>
          <w:szCs w:val="24"/>
        </w:rPr>
        <w:t xml:space="preserve"> </w:t>
      </w:r>
      <w:r w:rsidRPr="00C02BF5">
        <w:rPr>
          <w:sz w:val="24"/>
          <w:szCs w:val="24"/>
        </w:rPr>
        <w:t>implementar</w:t>
      </w:r>
      <w:r w:rsidRPr="00C02BF5">
        <w:rPr>
          <w:spacing w:val="-2"/>
          <w:sz w:val="24"/>
          <w:szCs w:val="24"/>
        </w:rPr>
        <w:t xml:space="preserve"> </w:t>
      </w:r>
      <w:r w:rsidRPr="00C02BF5">
        <w:rPr>
          <w:sz w:val="24"/>
          <w:szCs w:val="24"/>
        </w:rPr>
        <w:t>política</w:t>
      </w:r>
      <w:r w:rsidRPr="00C02BF5">
        <w:rPr>
          <w:spacing w:val="-1"/>
          <w:sz w:val="24"/>
          <w:szCs w:val="24"/>
        </w:rPr>
        <w:t xml:space="preserve"> </w:t>
      </w:r>
      <w:r w:rsidRPr="00C02BF5">
        <w:rPr>
          <w:sz w:val="24"/>
          <w:szCs w:val="24"/>
        </w:rPr>
        <w:t>específica</w:t>
      </w:r>
      <w:r w:rsidRPr="00C02BF5">
        <w:rPr>
          <w:spacing w:val="-2"/>
          <w:sz w:val="24"/>
          <w:szCs w:val="24"/>
        </w:rPr>
        <w:t xml:space="preserve"> </w:t>
      </w:r>
      <w:r w:rsidRPr="00C02BF5">
        <w:rPr>
          <w:sz w:val="24"/>
          <w:szCs w:val="24"/>
        </w:rPr>
        <w:t>com</w:t>
      </w:r>
      <w:r w:rsidRPr="00C02BF5">
        <w:rPr>
          <w:spacing w:val="-2"/>
          <w:sz w:val="24"/>
          <w:szCs w:val="24"/>
        </w:rPr>
        <w:t xml:space="preserve"> </w:t>
      </w:r>
      <w:r w:rsidRPr="00C02BF5">
        <w:rPr>
          <w:sz w:val="24"/>
          <w:szCs w:val="24"/>
        </w:rPr>
        <w:t>critérios</w:t>
      </w:r>
      <w:r w:rsidRPr="00C02BF5">
        <w:rPr>
          <w:spacing w:val="-3"/>
          <w:sz w:val="24"/>
          <w:szCs w:val="24"/>
        </w:rPr>
        <w:t xml:space="preserve"> </w:t>
      </w:r>
      <w:r w:rsidRPr="00C02BF5">
        <w:rPr>
          <w:sz w:val="24"/>
          <w:szCs w:val="24"/>
        </w:rPr>
        <w:t>claros e</w:t>
      </w:r>
      <w:r w:rsidRPr="00C02BF5">
        <w:rPr>
          <w:spacing w:val="-4"/>
          <w:sz w:val="24"/>
          <w:szCs w:val="24"/>
        </w:rPr>
        <w:t xml:space="preserve"> </w:t>
      </w:r>
      <w:r w:rsidRPr="00C02BF5">
        <w:rPr>
          <w:sz w:val="24"/>
          <w:szCs w:val="24"/>
        </w:rPr>
        <w:t>de</w:t>
      </w:r>
      <w:r w:rsidRPr="00C02BF5">
        <w:rPr>
          <w:spacing w:val="-2"/>
          <w:sz w:val="24"/>
          <w:szCs w:val="24"/>
        </w:rPr>
        <w:t xml:space="preserve"> </w:t>
      </w:r>
      <w:r w:rsidRPr="00C02BF5">
        <w:rPr>
          <w:sz w:val="24"/>
          <w:szCs w:val="24"/>
        </w:rPr>
        <w:t>ampla</w:t>
      </w:r>
      <w:r w:rsidRPr="00C02BF5">
        <w:rPr>
          <w:spacing w:val="-1"/>
          <w:sz w:val="24"/>
          <w:szCs w:val="24"/>
        </w:rPr>
        <w:t xml:space="preserve"> </w:t>
      </w:r>
      <w:r w:rsidRPr="00C02BF5">
        <w:rPr>
          <w:sz w:val="24"/>
          <w:szCs w:val="24"/>
        </w:rPr>
        <w:t>divulgação</w:t>
      </w:r>
      <w:r w:rsidRPr="00C02BF5">
        <w:rPr>
          <w:spacing w:val="-1"/>
          <w:sz w:val="24"/>
          <w:szCs w:val="24"/>
        </w:rPr>
        <w:t xml:space="preserve"> </w:t>
      </w:r>
      <w:r w:rsidRPr="00C02BF5">
        <w:rPr>
          <w:spacing w:val="-4"/>
          <w:sz w:val="24"/>
          <w:szCs w:val="24"/>
        </w:rPr>
        <w:t>para</w:t>
      </w:r>
      <w:r w:rsidR="00C02BF5" w:rsidRPr="00C02BF5">
        <w:rPr>
          <w:spacing w:val="-4"/>
          <w:sz w:val="24"/>
          <w:szCs w:val="24"/>
        </w:rPr>
        <w:t xml:space="preserve"> </w:t>
      </w:r>
      <w:r w:rsidRPr="00C02BF5">
        <w:rPr>
          <w:sz w:val="24"/>
          <w:szCs w:val="24"/>
        </w:rPr>
        <w:t>destinação dos espaços disponíveis cuja renovação deve ser realizada para todos os usuários em intervalos de no máximo 4 anos mediante edital de credenciamento;</w:t>
      </w:r>
    </w:p>
    <w:p w14:paraId="56E5AC79" w14:textId="44B29427" w:rsidR="004C6D9D" w:rsidRPr="00C02BF5" w:rsidRDefault="00000000">
      <w:pPr>
        <w:pStyle w:val="ListParagraph"/>
        <w:numPr>
          <w:ilvl w:val="0"/>
          <w:numId w:val="3"/>
        </w:numPr>
        <w:tabs>
          <w:tab w:val="left" w:pos="431"/>
        </w:tabs>
        <w:spacing w:line="360" w:lineRule="auto"/>
        <w:ind w:left="25" w:right="23" w:firstLine="0"/>
        <w:rPr>
          <w:sz w:val="24"/>
          <w:szCs w:val="24"/>
        </w:rPr>
      </w:pPr>
      <w:r w:rsidRPr="00C02BF5">
        <w:rPr>
          <w:sz w:val="24"/>
          <w:szCs w:val="24"/>
        </w:rPr>
        <w:t>Criar e implementar política específica com critérios claros e de ampla divulgação para utilização dos espaços e equipamentos multiusuários do N</w:t>
      </w:r>
      <w:r w:rsidR="00C02BF5">
        <w:rPr>
          <w:sz w:val="24"/>
          <w:szCs w:val="24"/>
        </w:rPr>
        <w:t>UIDEF</w:t>
      </w:r>
      <w:r w:rsidRPr="00C02BF5">
        <w:rPr>
          <w:sz w:val="24"/>
          <w:szCs w:val="24"/>
        </w:rPr>
        <w:t>;</w:t>
      </w:r>
    </w:p>
    <w:p w14:paraId="44168728" w14:textId="0B94693C" w:rsidR="004C6D9D" w:rsidRPr="00C02BF5" w:rsidRDefault="00000000">
      <w:pPr>
        <w:pStyle w:val="ListParagraph"/>
        <w:numPr>
          <w:ilvl w:val="0"/>
          <w:numId w:val="3"/>
        </w:numPr>
        <w:tabs>
          <w:tab w:val="left" w:pos="321"/>
        </w:tabs>
        <w:spacing w:line="360" w:lineRule="auto"/>
        <w:ind w:left="25" w:right="21" w:firstLine="0"/>
        <w:rPr>
          <w:sz w:val="24"/>
          <w:szCs w:val="24"/>
        </w:rPr>
      </w:pPr>
      <w:r w:rsidRPr="00C02BF5">
        <w:rPr>
          <w:sz w:val="24"/>
          <w:szCs w:val="24"/>
        </w:rPr>
        <w:t>Zelar pelo patrimônio e</w:t>
      </w:r>
      <w:r w:rsidRPr="00C02BF5">
        <w:rPr>
          <w:spacing w:val="-1"/>
          <w:sz w:val="24"/>
          <w:szCs w:val="24"/>
        </w:rPr>
        <w:t xml:space="preserve"> </w:t>
      </w:r>
      <w:r w:rsidRPr="00C02BF5">
        <w:rPr>
          <w:sz w:val="24"/>
          <w:szCs w:val="24"/>
        </w:rPr>
        <w:t>organização dos equipamentos e</w:t>
      </w:r>
      <w:r w:rsidRPr="00C02BF5">
        <w:rPr>
          <w:spacing w:val="-1"/>
          <w:sz w:val="24"/>
          <w:szCs w:val="24"/>
        </w:rPr>
        <w:t xml:space="preserve"> </w:t>
      </w:r>
      <w:r w:rsidRPr="00C02BF5">
        <w:rPr>
          <w:sz w:val="24"/>
          <w:szCs w:val="24"/>
        </w:rPr>
        <w:t>espaços multiusuários do N</w:t>
      </w:r>
      <w:r w:rsidR="00C02BF5">
        <w:rPr>
          <w:sz w:val="24"/>
          <w:szCs w:val="24"/>
        </w:rPr>
        <w:t>UIDEF</w:t>
      </w:r>
      <w:r w:rsidRPr="00C02BF5">
        <w:rPr>
          <w:sz w:val="24"/>
          <w:szCs w:val="24"/>
        </w:rPr>
        <w:t xml:space="preserve"> e pelo efetivo cumprimento das diretrizes regimentais emanadas pela UFVJM.</w:t>
      </w:r>
    </w:p>
    <w:p w14:paraId="2F4BE445" w14:textId="77777777" w:rsidR="004C6D9D" w:rsidRDefault="004C6D9D">
      <w:pPr>
        <w:pStyle w:val="BodyText"/>
        <w:spacing w:before="103"/>
        <w:ind w:left="0"/>
      </w:pPr>
    </w:p>
    <w:p w14:paraId="0D8103A3" w14:textId="77777777" w:rsidR="004C6D9D" w:rsidRDefault="00000000">
      <w:pPr>
        <w:pStyle w:val="Heading1"/>
        <w:spacing w:line="360" w:lineRule="auto"/>
        <w:ind w:right="3"/>
      </w:pPr>
      <w:r>
        <w:t>CAPÍTULO</w:t>
      </w:r>
      <w:r>
        <w:rPr>
          <w:spacing w:val="-15"/>
        </w:rPr>
        <w:t xml:space="preserve"> </w:t>
      </w:r>
      <w:r>
        <w:t>VI</w:t>
      </w:r>
      <w:r>
        <w:rPr>
          <w:spacing w:val="-15"/>
        </w:rPr>
        <w:t xml:space="preserve"> </w:t>
      </w:r>
      <w:r>
        <w:t>–</w:t>
      </w:r>
      <w:r>
        <w:rPr>
          <w:spacing w:val="-9"/>
        </w:rPr>
        <w:t xml:space="preserve"> </w:t>
      </w:r>
      <w:r>
        <w:t>DA</w:t>
      </w:r>
      <w:r>
        <w:rPr>
          <w:spacing w:val="-15"/>
        </w:rPr>
        <w:t xml:space="preserve"> </w:t>
      </w:r>
      <w:r>
        <w:t>GESTÃO</w:t>
      </w:r>
      <w:r>
        <w:rPr>
          <w:spacing w:val="-12"/>
        </w:rPr>
        <w:t xml:space="preserve"> </w:t>
      </w:r>
      <w:r>
        <w:t>DOS</w:t>
      </w:r>
      <w:r>
        <w:rPr>
          <w:spacing w:val="-12"/>
        </w:rPr>
        <w:t xml:space="preserve"> </w:t>
      </w:r>
      <w:r>
        <w:t>ESPAÇOS</w:t>
      </w:r>
      <w:r>
        <w:rPr>
          <w:spacing w:val="-10"/>
        </w:rPr>
        <w:t xml:space="preserve"> </w:t>
      </w:r>
      <w:r>
        <w:t>E</w:t>
      </w:r>
      <w:r>
        <w:rPr>
          <w:spacing w:val="-10"/>
        </w:rPr>
        <w:t xml:space="preserve"> </w:t>
      </w:r>
      <w:r>
        <w:t xml:space="preserve">EQUIPAMENTOS </w:t>
      </w:r>
      <w:r>
        <w:rPr>
          <w:spacing w:val="-2"/>
        </w:rPr>
        <w:t>MULTIUSUÁRIOS</w:t>
      </w:r>
    </w:p>
    <w:p w14:paraId="29752C27" w14:textId="77777777" w:rsidR="004C6D9D" w:rsidRDefault="004C6D9D">
      <w:pPr>
        <w:pStyle w:val="BodyText"/>
        <w:spacing w:before="103"/>
        <w:ind w:left="0"/>
        <w:rPr>
          <w:b/>
        </w:rPr>
      </w:pPr>
    </w:p>
    <w:p w14:paraId="0F2BA6E4" w14:textId="2ADF2752" w:rsidR="004C6D9D" w:rsidRDefault="00000000" w:rsidP="00C02BF5">
      <w:pPr>
        <w:pStyle w:val="BodyText"/>
        <w:spacing w:before="1" w:line="360" w:lineRule="auto"/>
        <w:jc w:val="both"/>
      </w:pPr>
      <w:r>
        <w:rPr>
          <w:b/>
        </w:rPr>
        <w:t>Art.</w:t>
      </w:r>
      <w:r>
        <w:rPr>
          <w:b/>
          <w:spacing w:val="23"/>
        </w:rPr>
        <w:t xml:space="preserve"> </w:t>
      </w:r>
      <w:r>
        <w:rPr>
          <w:b/>
        </w:rPr>
        <w:t>12º</w:t>
      </w:r>
      <w:r>
        <w:t>-</w:t>
      </w:r>
      <w:r>
        <w:rPr>
          <w:spacing w:val="22"/>
        </w:rPr>
        <w:t xml:space="preserve"> </w:t>
      </w:r>
      <w:r>
        <w:t>O</w:t>
      </w:r>
      <w:r>
        <w:rPr>
          <w:spacing w:val="23"/>
        </w:rPr>
        <w:t xml:space="preserve"> </w:t>
      </w:r>
      <w:r>
        <w:t>N</w:t>
      </w:r>
      <w:r w:rsidR="00C02BF5">
        <w:t>UIDEF</w:t>
      </w:r>
      <w:r>
        <w:rPr>
          <w:spacing w:val="23"/>
        </w:rPr>
        <w:t xml:space="preserve"> </w:t>
      </w:r>
      <w:r w:rsidR="00C02BF5">
        <w:t xml:space="preserve">disponibilizará as informações públicas do seu espaço multiusuário na </w:t>
      </w:r>
      <w:r w:rsidR="00C02BF5">
        <w:t>Plataforma Nacional</w:t>
      </w:r>
      <w:r w:rsidR="00C02BF5">
        <w:t xml:space="preserve"> </w:t>
      </w:r>
      <w:r w:rsidR="00C02BF5">
        <w:t>de Infraestrutura de Pesquisa</w:t>
      </w:r>
      <w:r w:rsidR="00C02BF5">
        <w:t xml:space="preserve"> (PNIPE/</w:t>
      </w:r>
      <w:r w:rsidR="00C02BF5">
        <w:t>MCTI</w:t>
      </w:r>
      <w:r w:rsidR="00C02BF5">
        <w:t>) e nas páginas institucionais da UFVJM;</w:t>
      </w:r>
    </w:p>
    <w:p w14:paraId="18AE40B0" w14:textId="77777777" w:rsidR="004C6D9D" w:rsidRDefault="004C6D9D" w:rsidP="00C02BF5">
      <w:pPr>
        <w:pStyle w:val="BodyText"/>
        <w:spacing w:before="103"/>
        <w:ind w:left="0"/>
        <w:jc w:val="both"/>
      </w:pPr>
    </w:p>
    <w:p w14:paraId="0291AADC" w14:textId="57808BA0" w:rsidR="00795AD0" w:rsidRDefault="00000000" w:rsidP="00795AD0">
      <w:pPr>
        <w:pStyle w:val="BodyText"/>
        <w:spacing w:line="360" w:lineRule="auto"/>
        <w:jc w:val="both"/>
      </w:pPr>
      <w:r>
        <w:rPr>
          <w:b/>
        </w:rPr>
        <w:t>Art.</w:t>
      </w:r>
      <w:r>
        <w:rPr>
          <w:b/>
          <w:spacing w:val="40"/>
        </w:rPr>
        <w:t xml:space="preserve"> </w:t>
      </w:r>
      <w:r>
        <w:rPr>
          <w:b/>
        </w:rPr>
        <w:t>13º</w:t>
      </w:r>
      <w:r>
        <w:t>-</w:t>
      </w:r>
      <w:r>
        <w:rPr>
          <w:spacing w:val="40"/>
        </w:rPr>
        <w:t xml:space="preserve"> </w:t>
      </w:r>
      <w:r w:rsidR="00795AD0">
        <w:t xml:space="preserve">A gestão de uso do espaço multiusuário do NUIDEF será feita por meio do </w:t>
      </w:r>
      <w:r w:rsidR="00795AD0">
        <w:t>Sistema de Gestão de Laboratórios, Espaços e Eventos</w:t>
      </w:r>
      <w:r w:rsidR="00795AD0">
        <w:t xml:space="preserve"> – </w:t>
      </w:r>
      <w:r w:rsidR="00795AD0">
        <w:t>SGLab</w:t>
      </w:r>
      <w:r w:rsidR="00795AD0">
        <w:t xml:space="preserve">, disponível em </w:t>
      </w:r>
      <w:hyperlink r:id="rId7" w:history="1">
        <w:r w:rsidR="00795AD0" w:rsidRPr="00B636DB">
          <w:rPr>
            <w:rStyle w:val="Hyperlink"/>
          </w:rPr>
          <w:t>https://sglab.com.br</w:t>
        </w:r>
      </w:hyperlink>
      <w:r w:rsidR="00795AD0">
        <w:t>;</w:t>
      </w:r>
    </w:p>
    <w:p w14:paraId="6FF45AD4" w14:textId="73484283" w:rsidR="004C6D9D" w:rsidRDefault="00795AD0" w:rsidP="00795AD0">
      <w:pPr>
        <w:pStyle w:val="BodyText"/>
        <w:spacing w:line="360" w:lineRule="auto"/>
        <w:jc w:val="both"/>
      </w:pPr>
      <w:r>
        <w:rPr>
          <w:b/>
        </w:rPr>
        <w:t xml:space="preserve">§1º </w:t>
      </w:r>
      <w:r>
        <w:t>-</w:t>
      </w:r>
      <w:r>
        <w:rPr>
          <w:spacing w:val="-4"/>
        </w:rPr>
        <w:t xml:space="preserve"> </w:t>
      </w:r>
      <w:r>
        <w:rPr>
          <w:spacing w:val="-4"/>
        </w:rPr>
        <w:t xml:space="preserve">O SGLab possui </w:t>
      </w:r>
      <w:r>
        <w:t>m</w:t>
      </w:r>
      <w:r>
        <w:t>ódulos administrativ</w:t>
      </w:r>
      <w:r>
        <w:t>os para</w:t>
      </w:r>
      <w:r>
        <w:t xml:space="preserve"> acesso a ambientes, reagentes químicos, materiais permanentes, materiais de consumo, inventários, expedição de documentos</w:t>
      </w:r>
      <w:r w:rsidR="00000000">
        <w:rPr>
          <w:spacing w:val="40"/>
        </w:rPr>
        <w:t xml:space="preserve"> </w:t>
      </w:r>
      <w:r w:rsidR="00000000">
        <w:lastRenderedPageBreak/>
        <w:t>regulamento</w:t>
      </w:r>
      <w:r w:rsidR="00000000">
        <w:rPr>
          <w:spacing w:val="40"/>
        </w:rPr>
        <w:t xml:space="preserve"> </w:t>
      </w:r>
      <w:r w:rsidR="00000000">
        <w:t>para</w:t>
      </w:r>
      <w:r w:rsidR="00000000">
        <w:rPr>
          <w:spacing w:val="40"/>
        </w:rPr>
        <w:t xml:space="preserve"> </w:t>
      </w:r>
      <w:r w:rsidR="00000000">
        <w:t>utilização</w:t>
      </w:r>
      <w:r w:rsidR="00000000">
        <w:rPr>
          <w:spacing w:val="40"/>
        </w:rPr>
        <w:t xml:space="preserve"> </w:t>
      </w:r>
      <w:r w:rsidR="00000000">
        <w:t>dos</w:t>
      </w:r>
      <w:r w:rsidR="00000000">
        <w:rPr>
          <w:spacing w:val="40"/>
        </w:rPr>
        <w:t xml:space="preserve"> </w:t>
      </w:r>
      <w:r w:rsidR="00000000">
        <w:t>equipamentos</w:t>
      </w:r>
      <w:r w:rsidR="00000000">
        <w:rPr>
          <w:spacing w:val="40"/>
        </w:rPr>
        <w:t xml:space="preserve"> </w:t>
      </w:r>
      <w:r w:rsidR="00000000">
        <w:t>e</w:t>
      </w:r>
      <w:r w:rsidR="00000000">
        <w:rPr>
          <w:spacing w:val="40"/>
        </w:rPr>
        <w:t xml:space="preserve"> </w:t>
      </w:r>
      <w:r w:rsidR="00000000">
        <w:t>espaços</w:t>
      </w:r>
      <w:r>
        <w:t xml:space="preserve"> NUIDEF;</w:t>
      </w:r>
    </w:p>
    <w:p w14:paraId="1190405B" w14:textId="6C9D3E69" w:rsidR="004C6D9D" w:rsidRDefault="00000000">
      <w:pPr>
        <w:pStyle w:val="BodyText"/>
        <w:spacing w:line="360" w:lineRule="auto"/>
      </w:pPr>
      <w:r>
        <w:rPr>
          <w:b/>
        </w:rPr>
        <w:t xml:space="preserve">§2º </w:t>
      </w:r>
      <w:r>
        <w:t>-</w:t>
      </w:r>
      <w:r>
        <w:rPr>
          <w:spacing w:val="26"/>
        </w:rPr>
        <w:t xml:space="preserve"> </w:t>
      </w:r>
      <w:r w:rsidR="00795AD0">
        <w:rPr>
          <w:spacing w:val="26"/>
        </w:rPr>
        <w:t xml:space="preserve">Os </w:t>
      </w:r>
      <w:r w:rsidR="00795AD0">
        <w:t>membros do NUIDEF pertencentes a Programas de Pós-Graduação relacionados no grupo adotarão o Sistema de Gestão de Programas de Pós-Graduação (SGPPG/UFVJM) para complementar informações sobre planos de trabalhos, linhas de pesquisa e projetos pertinentes ao grupo;</w:t>
      </w:r>
    </w:p>
    <w:p w14:paraId="6601909D" w14:textId="77777777" w:rsidR="004C6D9D" w:rsidRDefault="004C6D9D">
      <w:pPr>
        <w:pStyle w:val="BodyText"/>
        <w:spacing w:before="103"/>
        <w:ind w:left="0"/>
      </w:pPr>
    </w:p>
    <w:p w14:paraId="7C35CF0A" w14:textId="77777777" w:rsidR="004C6D9D" w:rsidRDefault="004C6D9D">
      <w:pPr>
        <w:pStyle w:val="BodyText"/>
        <w:spacing w:before="138"/>
        <w:ind w:left="0"/>
      </w:pPr>
    </w:p>
    <w:p w14:paraId="3754B708" w14:textId="2F358B09" w:rsidR="004C6D9D" w:rsidRDefault="00000000">
      <w:pPr>
        <w:pStyle w:val="Heading1"/>
        <w:ind w:right="2"/>
      </w:pPr>
      <w:r>
        <w:t>CAPÍTULO</w:t>
      </w:r>
      <w:r>
        <w:rPr>
          <w:spacing w:val="-15"/>
        </w:rPr>
        <w:t xml:space="preserve"> </w:t>
      </w:r>
      <w:r>
        <w:t>VII</w:t>
      </w:r>
      <w:r>
        <w:rPr>
          <w:spacing w:val="-10"/>
        </w:rPr>
        <w:t xml:space="preserve"> </w:t>
      </w:r>
      <w:r>
        <w:t>-</w:t>
      </w:r>
      <w:r>
        <w:rPr>
          <w:spacing w:val="-10"/>
        </w:rPr>
        <w:t xml:space="preserve"> </w:t>
      </w:r>
      <w:r>
        <w:t>DAS</w:t>
      </w:r>
      <w:r>
        <w:rPr>
          <w:spacing w:val="-9"/>
        </w:rPr>
        <w:t xml:space="preserve"> </w:t>
      </w:r>
      <w:r>
        <w:t>DISPOSIÇÕES</w:t>
      </w:r>
      <w:r>
        <w:rPr>
          <w:spacing w:val="-9"/>
        </w:rPr>
        <w:t xml:space="preserve"> </w:t>
      </w:r>
      <w:r>
        <w:rPr>
          <w:spacing w:val="-2"/>
        </w:rPr>
        <w:t>FINAIS</w:t>
      </w:r>
    </w:p>
    <w:p w14:paraId="47FE863F" w14:textId="77777777" w:rsidR="004C6D9D" w:rsidRDefault="004C6D9D">
      <w:pPr>
        <w:pStyle w:val="BodyText"/>
        <w:ind w:left="0"/>
        <w:rPr>
          <w:b/>
        </w:rPr>
      </w:pPr>
    </w:p>
    <w:p w14:paraId="0A70FEA6" w14:textId="77777777" w:rsidR="004C6D9D" w:rsidRDefault="004C6D9D">
      <w:pPr>
        <w:pStyle w:val="BodyText"/>
        <w:ind w:left="0"/>
        <w:rPr>
          <w:b/>
        </w:rPr>
      </w:pPr>
    </w:p>
    <w:p w14:paraId="2BE5DF07" w14:textId="07DAF81A" w:rsidR="004C6D9D" w:rsidRDefault="00000000">
      <w:pPr>
        <w:pStyle w:val="BodyText"/>
        <w:spacing w:before="1" w:line="360" w:lineRule="auto"/>
        <w:ind w:right="19"/>
        <w:jc w:val="both"/>
      </w:pPr>
      <w:r>
        <w:rPr>
          <w:b/>
        </w:rPr>
        <w:t xml:space="preserve">Art. </w:t>
      </w:r>
      <w:r w:rsidR="00795AD0">
        <w:rPr>
          <w:b/>
        </w:rPr>
        <w:t>14</w:t>
      </w:r>
      <w:r>
        <w:rPr>
          <w:b/>
        </w:rPr>
        <w:t>º</w:t>
      </w:r>
      <w:r>
        <w:t>- Os casos omissos serão levados a conhecimento e deliberados no âmbito da Diretoria de Pesquisa da PRPPG</w:t>
      </w:r>
      <w:r w:rsidR="00795AD0">
        <w:t xml:space="preserve"> para </w:t>
      </w:r>
      <w:r>
        <w:t>apreciação</w:t>
      </w:r>
      <w:r w:rsidR="00795AD0">
        <w:t xml:space="preserve"> e encaminhamentos</w:t>
      </w:r>
      <w:r>
        <w:rPr>
          <w:spacing w:val="-2"/>
        </w:rPr>
        <w:t>.</w:t>
      </w:r>
    </w:p>
    <w:p w14:paraId="2CA9D647" w14:textId="77777777" w:rsidR="004C6D9D" w:rsidRDefault="004C6D9D">
      <w:pPr>
        <w:pStyle w:val="BodyText"/>
        <w:spacing w:before="137"/>
        <w:ind w:left="0"/>
      </w:pPr>
    </w:p>
    <w:p w14:paraId="0A8E2741" w14:textId="0EAC01A7" w:rsidR="004C6D9D" w:rsidRDefault="00000000">
      <w:pPr>
        <w:pStyle w:val="BodyText"/>
        <w:spacing w:before="1"/>
        <w:jc w:val="both"/>
      </w:pPr>
      <w:r>
        <w:rPr>
          <w:b/>
        </w:rPr>
        <w:t>Art.</w:t>
      </w:r>
      <w:r>
        <w:rPr>
          <w:b/>
          <w:spacing w:val="-6"/>
        </w:rPr>
        <w:t xml:space="preserve"> </w:t>
      </w:r>
      <w:r w:rsidR="00795AD0" w:rsidRPr="00795AD0">
        <w:rPr>
          <w:bCs/>
          <w:spacing w:val="-6"/>
        </w:rPr>
        <w:t>15</w:t>
      </w:r>
      <w:r w:rsidRPr="00795AD0">
        <w:rPr>
          <w:bCs/>
        </w:rPr>
        <w:t>º</w:t>
      </w:r>
      <w:r>
        <w:t>-</w:t>
      </w:r>
      <w:r>
        <w:rPr>
          <w:spacing w:val="-6"/>
        </w:rPr>
        <w:t xml:space="preserve"> </w:t>
      </w:r>
      <w:r>
        <w:t>Este</w:t>
      </w:r>
      <w:r>
        <w:rPr>
          <w:spacing w:val="-6"/>
        </w:rPr>
        <w:t xml:space="preserve"> </w:t>
      </w:r>
      <w:r>
        <w:t>Regimento</w:t>
      </w:r>
      <w:r>
        <w:rPr>
          <w:spacing w:val="-5"/>
        </w:rPr>
        <w:t xml:space="preserve"> </w:t>
      </w:r>
      <w:r>
        <w:t>entrará</w:t>
      </w:r>
      <w:r>
        <w:rPr>
          <w:spacing w:val="-4"/>
        </w:rPr>
        <w:t xml:space="preserve"> </w:t>
      </w:r>
      <w:r>
        <w:t>em</w:t>
      </w:r>
      <w:r>
        <w:rPr>
          <w:spacing w:val="-5"/>
        </w:rPr>
        <w:t xml:space="preserve"> </w:t>
      </w:r>
      <w:r>
        <w:t>vigor</w:t>
      </w:r>
      <w:r>
        <w:rPr>
          <w:spacing w:val="-6"/>
        </w:rPr>
        <w:t xml:space="preserve"> </w:t>
      </w:r>
      <w:r>
        <w:t>na</w:t>
      </w:r>
      <w:r>
        <w:rPr>
          <w:spacing w:val="-5"/>
        </w:rPr>
        <w:t xml:space="preserve"> </w:t>
      </w:r>
      <w:r>
        <w:t>data</w:t>
      </w:r>
      <w:r>
        <w:rPr>
          <w:spacing w:val="-6"/>
        </w:rPr>
        <w:t xml:space="preserve"> </w:t>
      </w:r>
      <w:r>
        <w:t>da</w:t>
      </w:r>
      <w:r>
        <w:rPr>
          <w:spacing w:val="-6"/>
        </w:rPr>
        <w:t xml:space="preserve"> </w:t>
      </w:r>
      <w:r>
        <w:t>sua</w:t>
      </w:r>
      <w:r>
        <w:rPr>
          <w:spacing w:val="-6"/>
        </w:rPr>
        <w:t xml:space="preserve"> </w:t>
      </w:r>
      <w:r>
        <w:rPr>
          <w:spacing w:val="-2"/>
        </w:rPr>
        <w:t>publicação.</w:t>
      </w:r>
    </w:p>
    <w:sectPr w:rsidR="004C6D9D">
      <w:pgSz w:w="1190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6ACE" w14:textId="77777777" w:rsidR="00C4038F" w:rsidRDefault="00C4038F" w:rsidP="003B54C3">
      <w:r>
        <w:separator/>
      </w:r>
    </w:p>
  </w:endnote>
  <w:endnote w:type="continuationSeparator" w:id="0">
    <w:p w14:paraId="2E8E2250" w14:textId="77777777" w:rsidR="00C4038F" w:rsidRDefault="00C4038F" w:rsidP="003B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A074" w14:textId="77777777" w:rsidR="00C4038F" w:rsidRDefault="00C4038F" w:rsidP="003B54C3">
      <w:r>
        <w:separator/>
      </w:r>
    </w:p>
  </w:footnote>
  <w:footnote w:type="continuationSeparator" w:id="0">
    <w:p w14:paraId="09913544" w14:textId="77777777" w:rsidR="00C4038F" w:rsidRDefault="00C4038F" w:rsidP="003B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742"/>
    <w:multiLevelType w:val="hybridMultilevel"/>
    <w:tmpl w:val="3B24585A"/>
    <w:lvl w:ilvl="0" w:tplc="CD4C57F4">
      <w:start w:val="1"/>
      <w:numFmt w:val="upperRoman"/>
      <w:lvlText w:val="%1."/>
      <w:lvlJc w:val="left"/>
      <w:pPr>
        <w:ind w:left="239" w:hanging="214"/>
      </w:pPr>
      <w:rPr>
        <w:rFonts w:ascii="Times New Roman" w:eastAsia="Times New Roman" w:hAnsi="Times New Roman" w:cs="Times New Roman" w:hint="default"/>
        <w:b/>
        <w:bCs/>
        <w:i w:val="0"/>
        <w:iCs w:val="0"/>
        <w:spacing w:val="0"/>
        <w:w w:val="99"/>
        <w:sz w:val="24"/>
        <w:szCs w:val="24"/>
        <w:lang w:val="pt-PT" w:eastAsia="en-US" w:bidi="ar-SA"/>
      </w:rPr>
    </w:lvl>
    <w:lvl w:ilvl="1" w:tplc="8CB0D3DE">
      <w:numFmt w:val="bullet"/>
      <w:lvlText w:val="•"/>
      <w:lvlJc w:val="left"/>
      <w:pPr>
        <w:ind w:left="1122" w:hanging="214"/>
      </w:pPr>
      <w:rPr>
        <w:rFonts w:hint="default"/>
        <w:lang w:val="pt-PT" w:eastAsia="en-US" w:bidi="ar-SA"/>
      </w:rPr>
    </w:lvl>
    <w:lvl w:ilvl="2" w:tplc="642C74F4">
      <w:numFmt w:val="bullet"/>
      <w:lvlText w:val="•"/>
      <w:lvlJc w:val="left"/>
      <w:pPr>
        <w:ind w:left="2005" w:hanging="214"/>
      </w:pPr>
      <w:rPr>
        <w:rFonts w:hint="default"/>
        <w:lang w:val="pt-PT" w:eastAsia="en-US" w:bidi="ar-SA"/>
      </w:rPr>
    </w:lvl>
    <w:lvl w:ilvl="3" w:tplc="51443778">
      <w:numFmt w:val="bullet"/>
      <w:lvlText w:val="•"/>
      <w:lvlJc w:val="left"/>
      <w:pPr>
        <w:ind w:left="2887" w:hanging="214"/>
      </w:pPr>
      <w:rPr>
        <w:rFonts w:hint="default"/>
        <w:lang w:val="pt-PT" w:eastAsia="en-US" w:bidi="ar-SA"/>
      </w:rPr>
    </w:lvl>
    <w:lvl w:ilvl="4" w:tplc="70888F96">
      <w:numFmt w:val="bullet"/>
      <w:lvlText w:val="•"/>
      <w:lvlJc w:val="left"/>
      <w:pPr>
        <w:ind w:left="3770" w:hanging="214"/>
      </w:pPr>
      <w:rPr>
        <w:rFonts w:hint="default"/>
        <w:lang w:val="pt-PT" w:eastAsia="en-US" w:bidi="ar-SA"/>
      </w:rPr>
    </w:lvl>
    <w:lvl w:ilvl="5" w:tplc="D74C2B00">
      <w:numFmt w:val="bullet"/>
      <w:lvlText w:val="•"/>
      <w:lvlJc w:val="left"/>
      <w:pPr>
        <w:ind w:left="4653" w:hanging="214"/>
      </w:pPr>
      <w:rPr>
        <w:rFonts w:hint="default"/>
        <w:lang w:val="pt-PT" w:eastAsia="en-US" w:bidi="ar-SA"/>
      </w:rPr>
    </w:lvl>
    <w:lvl w:ilvl="6" w:tplc="00700F82">
      <w:numFmt w:val="bullet"/>
      <w:lvlText w:val="•"/>
      <w:lvlJc w:val="left"/>
      <w:pPr>
        <w:ind w:left="5535" w:hanging="214"/>
      </w:pPr>
      <w:rPr>
        <w:rFonts w:hint="default"/>
        <w:lang w:val="pt-PT" w:eastAsia="en-US" w:bidi="ar-SA"/>
      </w:rPr>
    </w:lvl>
    <w:lvl w:ilvl="7" w:tplc="2F2030BA">
      <w:numFmt w:val="bullet"/>
      <w:lvlText w:val="•"/>
      <w:lvlJc w:val="left"/>
      <w:pPr>
        <w:ind w:left="6418" w:hanging="214"/>
      </w:pPr>
      <w:rPr>
        <w:rFonts w:hint="default"/>
        <w:lang w:val="pt-PT" w:eastAsia="en-US" w:bidi="ar-SA"/>
      </w:rPr>
    </w:lvl>
    <w:lvl w:ilvl="8" w:tplc="A93CDAF6">
      <w:numFmt w:val="bullet"/>
      <w:lvlText w:val="•"/>
      <w:lvlJc w:val="left"/>
      <w:pPr>
        <w:ind w:left="7300" w:hanging="214"/>
      </w:pPr>
      <w:rPr>
        <w:rFonts w:hint="default"/>
        <w:lang w:val="pt-PT" w:eastAsia="en-US" w:bidi="ar-SA"/>
      </w:rPr>
    </w:lvl>
  </w:abstractNum>
  <w:abstractNum w:abstractNumId="1" w15:restartNumberingAfterBreak="0">
    <w:nsid w:val="126158BC"/>
    <w:multiLevelType w:val="hybridMultilevel"/>
    <w:tmpl w:val="00400972"/>
    <w:lvl w:ilvl="0" w:tplc="B3788326">
      <w:start w:val="1"/>
      <w:numFmt w:val="upperRoman"/>
      <w:lvlText w:val="%1."/>
      <w:lvlJc w:val="left"/>
      <w:pPr>
        <w:ind w:left="25" w:hanging="250"/>
      </w:pPr>
      <w:rPr>
        <w:rFonts w:ascii="Times New Roman" w:eastAsia="Times New Roman" w:hAnsi="Times New Roman" w:cs="Times New Roman" w:hint="default"/>
        <w:b/>
        <w:bCs/>
        <w:i w:val="0"/>
        <w:iCs w:val="0"/>
        <w:spacing w:val="0"/>
        <w:w w:val="99"/>
        <w:sz w:val="24"/>
        <w:szCs w:val="24"/>
        <w:lang w:val="pt-PT" w:eastAsia="en-US" w:bidi="ar-SA"/>
      </w:rPr>
    </w:lvl>
    <w:lvl w:ilvl="1" w:tplc="CCDA3D5C">
      <w:numFmt w:val="bullet"/>
      <w:lvlText w:val="•"/>
      <w:lvlJc w:val="left"/>
      <w:pPr>
        <w:ind w:left="924" w:hanging="250"/>
      </w:pPr>
      <w:rPr>
        <w:rFonts w:hint="default"/>
        <w:lang w:val="pt-PT" w:eastAsia="en-US" w:bidi="ar-SA"/>
      </w:rPr>
    </w:lvl>
    <w:lvl w:ilvl="2" w:tplc="6ED41712">
      <w:numFmt w:val="bullet"/>
      <w:lvlText w:val="•"/>
      <w:lvlJc w:val="left"/>
      <w:pPr>
        <w:ind w:left="1829" w:hanging="250"/>
      </w:pPr>
      <w:rPr>
        <w:rFonts w:hint="default"/>
        <w:lang w:val="pt-PT" w:eastAsia="en-US" w:bidi="ar-SA"/>
      </w:rPr>
    </w:lvl>
    <w:lvl w:ilvl="3" w:tplc="58E82244">
      <w:numFmt w:val="bullet"/>
      <w:lvlText w:val="•"/>
      <w:lvlJc w:val="left"/>
      <w:pPr>
        <w:ind w:left="2733" w:hanging="250"/>
      </w:pPr>
      <w:rPr>
        <w:rFonts w:hint="default"/>
        <w:lang w:val="pt-PT" w:eastAsia="en-US" w:bidi="ar-SA"/>
      </w:rPr>
    </w:lvl>
    <w:lvl w:ilvl="4" w:tplc="040A57C4">
      <w:numFmt w:val="bullet"/>
      <w:lvlText w:val="•"/>
      <w:lvlJc w:val="left"/>
      <w:pPr>
        <w:ind w:left="3638" w:hanging="250"/>
      </w:pPr>
      <w:rPr>
        <w:rFonts w:hint="default"/>
        <w:lang w:val="pt-PT" w:eastAsia="en-US" w:bidi="ar-SA"/>
      </w:rPr>
    </w:lvl>
    <w:lvl w:ilvl="5" w:tplc="763C797C">
      <w:numFmt w:val="bullet"/>
      <w:lvlText w:val="•"/>
      <w:lvlJc w:val="left"/>
      <w:pPr>
        <w:ind w:left="4543" w:hanging="250"/>
      </w:pPr>
      <w:rPr>
        <w:rFonts w:hint="default"/>
        <w:lang w:val="pt-PT" w:eastAsia="en-US" w:bidi="ar-SA"/>
      </w:rPr>
    </w:lvl>
    <w:lvl w:ilvl="6" w:tplc="0BFABA1E">
      <w:numFmt w:val="bullet"/>
      <w:lvlText w:val="•"/>
      <w:lvlJc w:val="left"/>
      <w:pPr>
        <w:ind w:left="5447" w:hanging="250"/>
      </w:pPr>
      <w:rPr>
        <w:rFonts w:hint="default"/>
        <w:lang w:val="pt-PT" w:eastAsia="en-US" w:bidi="ar-SA"/>
      </w:rPr>
    </w:lvl>
    <w:lvl w:ilvl="7" w:tplc="C62E84F6">
      <w:numFmt w:val="bullet"/>
      <w:lvlText w:val="•"/>
      <w:lvlJc w:val="left"/>
      <w:pPr>
        <w:ind w:left="6352" w:hanging="250"/>
      </w:pPr>
      <w:rPr>
        <w:rFonts w:hint="default"/>
        <w:lang w:val="pt-PT" w:eastAsia="en-US" w:bidi="ar-SA"/>
      </w:rPr>
    </w:lvl>
    <w:lvl w:ilvl="8" w:tplc="51ACAEC8">
      <w:numFmt w:val="bullet"/>
      <w:lvlText w:val="•"/>
      <w:lvlJc w:val="left"/>
      <w:pPr>
        <w:ind w:left="7256" w:hanging="250"/>
      </w:pPr>
      <w:rPr>
        <w:rFonts w:hint="default"/>
        <w:lang w:val="pt-PT" w:eastAsia="en-US" w:bidi="ar-SA"/>
      </w:rPr>
    </w:lvl>
  </w:abstractNum>
  <w:abstractNum w:abstractNumId="2" w15:restartNumberingAfterBreak="0">
    <w:nsid w:val="17BD541D"/>
    <w:multiLevelType w:val="hybridMultilevel"/>
    <w:tmpl w:val="E8022AFA"/>
    <w:lvl w:ilvl="0" w:tplc="6902EA4C">
      <w:start w:val="1"/>
      <w:numFmt w:val="upperRoman"/>
      <w:lvlText w:val="%1."/>
      <w:lvlJc w:val="left"/>
      <w:pPr>
        <w:ind w:left="958" w:hanging="72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3" w15:restartNumberingAfterBreak="0">
    <w:nsid w:val="2CC4050D"/>
    <w:multiLevelType w:val="hybridMultilevel"/>
    <w:tmpl w:val="C35E72C6"/>
    <w:lvl w:ilvl="0" w:tplc="824C15BE">
      <w:start w:val="1"/>
      <w:numFmt w:val="upperRoman"/>
      <w:lvlText w:val="%1."/>
      <w:lvlJc w:val="left"/>
      <w:pPr>
        <w:ind w:left="239" w:hanging="214"/>
      </w:pPr>
      <w:rPr>
        <w:rFonts w:ascii="Times New Roman" w:eastAsia="Times New Roman" w:hAnsi="Times New Roman" w:cs="Times New Roman" w:hint="default"/>
        <w:b/>
        <w:bCs/>
        <w:i w:val="0"/>
        <w:iCs w:val="0"/>
        <w:spacing w:val="0"/>
        <w:w w:val="99"/>
        <w:sz w:val="24"/>
        <w:szCs w:val="24"/>
        <w:lang w:val="pt-PT" w:eastAsia="en-US" w:bidi="ar-SA"/>
      </w:rPr>
    </w:lvl>
    <w:lvl w:ilvl="1" w:tplc="9266E030">
      <w:numFmt w:val="bullet"/>
      <w:lvlText w:val="•"/>
      <w:lvlJc w:val="left"/>
      <w:pPr>
        <w:ind w:left="1122" w:hanging="214"/>
      </w:pPr>
      <w:rPr>
        <w:rFonts w:hint="default"/>
        <w:lang w:val="pt-PT" w:eastAsia="en-US" w:bidi="ar-SA"/>
      </w:rPr>
    </w:lvl>
    <w:lvl w:ilvl="2" w:tplc="2A40437A">
      <w:numFmt w:val="bullet"/>
      <w:lvlText w:val="•"/>
      <w:lvlJc w:val="left"/>
      <w:pPr>
        <w:ind w:left="2005" w:hanging="214"/>
      </w:pPr>
      <w:rPr>
        <w:rFonts w:hint="default"/>
        <w:lang w:val="pt-PT" w:eastAsia="en-US" w:bidi="ar-SA"/>
      </w:rPr>
    </w:lvl>
    <w:lvl w:ilvl="3" w:tplc="FAFC3920">
      <w:numFmt w:val="bullet"/>
      <w:lvlText w:val="•"/>
      <w:lvlJc w:val="left"/>
      <w:pPr>
        <w:ind w:left="2887" w:hanging="214"/>
      </w:pPr>
      <w:rPr>
        <w:rFonts w:hint="default"/>
        <w:lang w:val="pt-PT" w:eastAsia="en-US" w:bidi="ar-SA"/>
      </w:rPr>
    </w:lvl>
    <w:lvl w:ilvl="4" w:tplc="EBA0F302">
      <w:numFmt w:val="bullet"/>
      <w:lvlText w:val="•"/>
      <w:lvlJc w:val="left"/>
      <w:pPr>
        <w:ind w:left="3770" w:hanging="214"/>
      </w:pPr>
      <w:rPr>
        <w:rFonts w:hint="default"/>
        <w:lang w:val="pt-PT" w:eastAsia="en-US" w:bidi="ar-SA"/>
      </w:rPr>
    </w:lvl>
    <w:lvl w:ilvl="5" w:tplc="3586E43A">
      <w:numFmt w:val="bullet"/>
      <w:lvlText w:val="•"/>
      <w:lvlJc w:val="left"/>
      <w:pPr>
        <w:ind w:left="4653" w:hanging="214"/>
      </w:pPr>
      <w:rPr>
        <w:rFonts w:hint="default"/>
        <w:lang w:val="pt-PT" w:eastAsia="en-US" w:bidi="ar-SA"/>
      </w:rPr>
    </w:lvl>
    <w:lvl w:ilvl="6" w:tplc="1D38433A">
      <w:numFmt w:val="bullet"/>
      <w:lvlText w:val="•"/>
      <w:lvlJc w:val="left"/>
      <w:pPr>
        <w:ind w:left="5535" w:hanging="214"/>
      </w:pPr>
      <w:rPr>
        <w:rFonts w:hint="default"/>
        <w:lang w:val="pt-PT" w:eastAsia="en-US" w:bidi="ar-SA"/>
      </w:rPr>
    </w:lvl>
    <w:lvl w:ilvl="7" w:tplc="53D23758">
      <w:numFmt w:val="bullet"/>
      <w:lvlText w:val="•"/>
      <w:lvlJc w:val="left"/>
      <w:pPr>
        <w:ind w:left="6418" w:hanging="214"/>
      </w:pPr>
      <w:rPr>
        <w:rFonts w:hint="default"/>
        <w:lang w:val="pt-PT" w:eastAsia="en-US" w:bidi="ar-SA"/>
      </w:rPr>
    </w:lvl>
    <w:lvl w:ilvl="8" w:tplc="9E8A932C">
      <w:numFmt w:val="bullet"/>
      <w:lvlText w:val="•"/>
      <w:lvlJc w:val="left"/>
      <w:pPr>
        <w:ind w:left="7300" w:hanging="214"/>
      </w:pPr>
      <w:rPr>
        <w:rFonts w:hint="default"/>
        <w:lang w:val="pt-PT" w:eastAsia="en-US" w:bidi="ar-SA"/>
      </w:rPr>
    </w:lvl>
  </w:abstractNum>
  <w:abstractNum w:abstractNumId="4" w15:restartNumberingAfterBreak="0">
    <w:nsid w:val="3CB76E58"/>
    <w:multiLevelType w:val="hybridMultilevel"/>
    <w:tmpl w:val="FFEC8752"/>
    <w:lvl w:ilvl="0" w:tplc="D4F0B70C">
      <w:start w:val="1"/>
      <w:numFmt w:val="upperRoman"/>
      <w:lvlText w:val="%1."/>
      <w:lvlJc w:val="left"/>
      <w:pPr>
        <w:ind w:left="239" w:hanging="214"/>
      </w:pPr>
      <w:rPr>
        <w:rFonts w:ascii="Times New Roman" w:eastAsia="Times New Roman" w:hAnsi="Times New Roman" w:cs="Times New Roman" w:hint="default"/>
        <w:b/>
        <w:bCs/>
        <w:i w:val="0"/>
        <w:iCs w:val="0"/>
        <w:spacing w:val="0"/>
        <w:w w:val="99"/>
        <w:sz w:val="24"/>
        <w:szCs w:val="24"/>
        <w:lang w:val="pt-PT" w:eastAsia="en-US" w:bidi="ar-SA"/>
      </w:rPr>
    </w:lvl>
    <w:lvl w:ilvl="1" w:tplc="D36675D8">
      <w:numFmt w:val="bullet"/>
      <w:lvlText w:val="•"/>
      <w:lvlJc w:val="left"/>
      <w:pPr>
        <w:ind w:left="1122" w:hanging="214"/>
      </w:pPr>
      <w:rPr>
        <w:rFonts w:hint="default"/>
        <w:lang w:val="pt-PT" w:eastAsia="en-US" w:bidi="ar-SA"/>
      </w:rPr>
    </w:lvl>
    <w:lvl w:ilvl="2" w:tplc="6B9E2DE4">
      <w:numFmt w:val="bullet"/>
      <w:lvlText w:val="•"/>
      <w:lvlJc w:val="left"/>
      <w:pPr>
        <w:ind w:left="2005" w:hanging="214"/>
      </w:pPr>
      <w:rPr>
        <w:rFonts w:hint="default"/>
        <w:lang w:val="pt-PT" w:eastAsia="en-US" w:bidi="ar-SA"/>
      </w:rPr>
    </w:lvl>
    <w:lvl w:ilvl="3" w:tplc="0D224778">
      <w:numFmt w:val="bullet"/>
      <w:lvlText w:val="•"/>
      <w:lvlJc w:val="left"/>
      <w:pPr>
        <w:ind w:left="2887" w:hanging="214"/>
      </w:pPr>
      <w:rPr>
        <w:rFonts w:hint="default"/>
        <w:lang w:val="pt-PT" w:eastAsia="en-US" w:bidi="ar-SA"/>
      </w:rPr>
    </w:lvl>
    <w:lvl w:ilvl="4" w:tplc="4EFC690C">
      <w:numFmt w:val="bullet"/>
      <w:lvlText w:val="•"/>
      <w:lvlJc w:val="left"/>
      <w:pPr>
        <w:ind w:left="3770" w:hanging="214"/>
      </w:pPr>
      <w:rPr>
        <w:rFonts w:hint="default"/>
        <w:lang w:val="pt-PT" w:eastAsia="en-US" w:bidi="ar-SA"/>
      </w:rPr>
    </w:lvl>
    <w:lvl w:ilvl="5" w:tplc="58029C32">
      <w:numFmt w:val="bullet"/>
      <w:lvlText w:val="•"/>
      <w:lvlJc w:val="left"/>
      <w:pPr>
        <w:ind w:left="4653" w:hanging="214"/>
      </w:pPr>
      <w:rPr>
        <w:rFonts w:hint="default"/>
        <w:lang w:val="pt-PT" w:eastAsia="en-US" w:bidi="ar-SA"/>
      </w:rPr>
    </w:lvl>
    <w:lvl w:ilvl="6" w:tplc="9BE41CE8">
      <w:numFmt w:val="bullet"/>
      <w:lvlText w:val="•"/>
      <w:lvlJc w:val="left"/>
      <w:pPr>
        <w:ind w:left="5535" w:hanging="214"/>
      </w:pPr>
      <w:rPr>
        <w:rFonts w:hint="default"/>
        <w:lang w:val="pt-PT" w:eastAsia="en-US" w:bidi="ar-SA"/>
      </w:rPr>
    </w:lvl>
    <w:lvl w:ilvl="7" w:tplc="42646210">
      <w:numFmt w:val="bullet"/>
      <w:lvlText w:val="•"/>
      <w:lvlJc w:val="left"/>
      <w:pPr>
        <w:ind w:left="6418" w:hanging="214"/>
      </w:pPr>
      <w:rPr>
        <w:rFonts w:hint="default"/>
        <w:lang w:val="pt-PT" w:eastAsia="en-US" w:bidi="ar-SA"/>
      </w:rPr>
    </w:lvl>
    <w:lvl w:ilvl="8" w:tplc="5970B236">
      <w:numFmt w:val="bullet"/>
      <w:lvlText w:val="•"/>
      <w:lvlJc w:val="left"/>
      <w:pPr>
        <w:ind w:left="7300" w:hanging="214"/>
      </w:pPr>
      <w:rPr>
        <w:rFonts w:hint="default"/>
        <w:lang w:val="pt-PT" w:eastAsia="en-US" w:bidi="ar-SA"/>
      </w:rPr>
    </w:lvl>
  </w:abstractNum>
  <w:abstractNum w:abstractNumId="5" w15:restartNumberingAfterBreak="0">
    <w:nsid w:val="470B3161"/>
    <w:multiLevelType w:val="hybridMultilevel"/>
    <w:tmpl w:val="4F106712"/>
    <w:lvl w:ilvl="0" w:tplc="BD448044">
      <w:start w:val="1"/>
      <w:numFmt w:val="upperRoman"/>
      <w:lvlText w:val="%1."/>
      <w:lvlJc w:val="left"/>
      <w:pPr>
        <w:ind w:left="958" w:hanging="72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6" w15:restartNumberingAfterBreak="0">
    <w:nsid w:val="482C0CB5"/>
    <w:multiLevelType w:val="hybridMultilevel"/>
    <w:tmpl w:val="81AC3420"/>
    <w:lvl w:ilvl="0" w:tplc="1E9CB81C">
      <w:start w:val="1"/>
      <w:numFmt w:val="upperRoman"/>
      <w:lvlText w:val="%1."/>
      <w:lvlJc w:val="left"/>
      <w:pPr>
        <w:ind w:left="239" w:hanging="214"/>
      </w:pPr>
      <w:rPr>
        <w:rFonts w:ascii="Times New Roman" w:eastAsia="Times New Roman" w:hAnsi="Times New Roman" w:cs="Times New Roman" w:hint="default"/>
        <w:b/>
        <w:bCs/>
        <w:i w:val="0"/>
        <w:iCs w:val="0"/>
        <w:spacing w:val="0"/>
        <w:w w:val="99"/>
        <w:sz w:val="24"/>
        <w:szCs w:val="24"/>
        <w:lang w:val="pt-PT" w:eastAsia="en-US" w:bidi="ar-SA"/>
      </w:rPr>
    </w:lvl>
    <w:lvl w:ilvl="1" w:tplc="87B47984">
      <w:numFmt w:val="bullet"/>
      <w:lvlText w:val="•"/>
      <w:lvlJc w:val="left"/>
      <w:pPr>
        <w:ind w:left="1122" w:hanging="214"/>
      </w:pPr>
      <w:rPr>
        <w:rFonts w:hint="default"/>
        <w:lang w:val="pt-PT" w:eastAsia="en-US" w:bidi="ar-SA"/>
      </w:rPr>
    </w:lvl>
    <w:lvl w:ilvl="2" w:tplc="3008303A">
      <w:numFmt w:val="bullet"/>
      <w:lvlText w:val="•"/>
      <w:lvlJc w:val="left"/>
      <w:pPr>
        <w:ind w:left="2005" w:hanging="214"/>
      </w:pPr>
      <w:rPr>
        <w:rFonts w:hint="default"/>
        <w:lang w:val="pt-PT" w:eastAsia="en-US" w:bidi="ar-SA"/>
      </w:rPr>
    </w:lvl>
    <w:lvl w:ilvl="3" w:tplc="7480E3FE">
      <w:numFmt w:val="bullet"/>
      <w:lvlText w:val="•"/>
      <w:lvlJc w:val="left"/>
      <w:pPr>
        <w:ind w:left="2887" w:hanging="214"/>
      </w:pPr>
      <w:rPr>
        <w:rFonts w:hint="default"/>
        <w:lang w:val="pt-PT" w:eastAsia="en-US" w:bidi="ar-SA"/>
      </w:rPr>
    </w:lvl>
    <w:lvl w:ilvl="4" w:tplc="0D96726E">
      <w:numFmt w:val="bullet"/>
      <w:lvlText w:val="•"/>
      <w:lvlJc w:val="left"/>
      <w:pPr>
        <w:ind w:left="3770" w:hanging="214"/>
      </w:pPr>
      <w:rPr>
        <w:rFonts w:hint="default"/>
        <w:lang w:val="pt-PT" w:eastAsia="en-US" w:bidi="ar-SA"/>
      </w:rPr>
    </w:lvl>
    <w:lvl w:ilvl="5" w:tplc="7BA02162">
      <w:numFmt w:val="bullet"/>
      <w:lvlText w:val="•"/>
      <w:lvlJc w:val="left"/>
      <w:pPr>
        <w:ind w:left="4653" w:hanging="214"/>
      </w:pPr>
      <w:rPr>
        <w:rFonts w:hint="default"/>
        <w:lang w:val="pt-PT" w:eastAsia="en-US" w:bidi="ar-SA"/>
      </w:rPr>
    </w:lvl>
    <w:lvl w:ilvl="6" w:tplc="25D24F50">
      <w:numFmt w:val="bullet"/>
      <w:lvlText w:val="•"/>
      <w:lvlJc w:val="left"/>
      <w:pPr>
        <w:ind w:left="5535" w:hanging="214"/>
      </w:pPr>
      <w:rPr>
        <w:rFonts w:hint="default"/>
        <w:lang w:val="pt-PT" w:eastAsia="en-US" w:bidi="ar-SA"/>
      </w:rPr>
    </w:lvl>
    <w:lvl w:ilvl="7" w:tplc="03A07C86">
      <w:numFmt w:val="bullet"/>
      <w:lvlText w:val="•"/>
      <w:lvlJc w:val="left"/>
      <w:pPr>
        <w:ind w:left="6418" w:hanging="214"/>
      </w:pPr>
      <w:rPr>
        <w:rFonts w:hint="default"/>
        <w:lang w:val="pt-PT" w:eastAsia="en-US" w:bidi="ar-SA"/>
      </w:rPr>
    </w:lvl>
    <w:lvl w:ilvl="8" w:tplc="BB508A98">
      <w:numFmt w:val="bullet"/>
      <w:lvlText w:val="•"/>
      <w:lvlJc w:val="left"/>
      <w:pPr>
        <w:ind w:left="7300" w:hanging="214"/>
      </w:pPr>
      <w:rPr>
        <w:rFonts w:hint="default"/>
        <w:lang w:val="pt-PT" w:eastAsia="en-US" w:bidi="ar-SA"/>
      </w:rPr>
    </w:lvl>
  </w:abstractNum>
  <w:abstractNum w:abstractNumId="7" w15:restartNumberingAfterBreak="0">
    <w:nsid w:val="5DF00DD7"/>
    <w:multiLevelType w:val="hybridMultilevel"/>
    <w:tmpl w:val="2D4660C2"/>
    <w:lvl w:ilvl="0" w:tplc="751C443C">
      <w:start w:val="1"/>
      <w:numFmt w:val="upperRoman"/>
      <w:lvlText w:val="%1."/>
      <w:lvlJc w:val="left"/>
      <w:pPr>
        <w:ind w:left="25" w:hanging="221"/>
      </w:pPr>
      <w:rPr>
        <w:rFonts w:ascii="Times New Roman" w:eastAsia="Times New Roman" w:hAnsi="Times New Roman" w:cs="Times New Roman" w:hint="default"/>
        <w:b/>
        <w:bCs/>
        <w:i w:val="0"/>
        <w:iCs w:val="0"/>
        <w:spacing w:val="0"/>
        <w:w w:val="99"/>
        <w:sz w:val="24"/>
        <w:szCs w:val="24"/>
        <w:lang w:val="pt-PT" w:eastAsia="en-US" w:bidi="ar-SA"/>
      </w:rPr>
    </w:lvl>
    <w:lvl w:ilvl="1" w:tplc="15469418">
      <w:numFmt w:val="bullet"/>
      <w:lvlText w:val="•"/>
      <w:lvlJc w:val="left"/>
      <w:pPr>
        <w:ind w:left="924" w:hanging="221"/>
      </w:pPr>
      <w:rPr>
        <w:rFonts w:hint="default"/>
        <w:lang w:val="pt-PT" w:eastAsia="en-US" w:bidi="ar-SA"/>
      </w:rPr>
    </w:lvl>
    <w:lvl w:ilvl="2" w:tplc="F0F46D72">
      <w:numFmt w:val="bullet"/>
      <w:lvlText w:val="•"/>
      <w:lvlJc w:val="left"/>
      <w:pPr>
        <w:ind w:left="1829" w:hanging="221"/>
      </w:pPr>
      <w:rPr>
        <w:rFonts w:hint="default"/>
        <w:lang w:val="pt-PT" w:eastAsia="en-US" w:bidi="ar-SA"/>
      </w:rPr>
    </w:lvl>
    <w:lvl w:ilvl="3" w:tplc="21E25AD4">
      <w:numFmt w:val="bullet"/>
      <w:lvlText w:val="•"/>
      <w:lvlJc w:val="left"/>
      <w:pPr>
        <w:ind w:left="2733" w:hanging="221"/>
      </w:pPr>
      <w:rPr>
        <w:rFonts w:hint="default"/>
        <w:lang w:val="pt-PT" w:eastAsia="en-US" w:bidi="ar-SA"/>
      </w:rPr>
    </w:lvl>
    <w:lvl w:ilvl="4" w:tplc="0E0AE108">
      <w:numFmt w:val="bullet"/>
      <w:lvlText w:val="•"/>
      <w:lvlJc w:val="left"/>
      <w:pPr>
        <w:ind w:left="3638" w:hanging="221"/>
      </w:pPr>
      <w:rPr>
        <w:rFonts w:hint="default"/>
        <w:lang w:val="pt-PT" w:eastAsia="en-US" w:bidi="ar-SA"/>
      </w:rPr>
    </w:lvl>
    <w:lvl w:ilvl="5" w:tplc="80FA704A">
      <w:numFmt w:val="bullet"/>
      <w:lvlText w:val="•"/>
      <w:lvlJc w:val="left"/>
      <w:pPr>
        <w:ind w:left="4543" w:hanging="221"/>
      </w:pPr>
      <w:rPr>
        <w:rFonts w:hint="default"/>
        <w:lang w:val="pt-PT" w:eastAsia="en-US" w:bidi="ar-SA"/>
      </w:rPr>
    </w:lvl>
    <w:lvl w:ilvl="6" w:tplc="52002212">
      <w:numFmt w:val="bullet"/>
      <w:lvlText w:val="•"/>
      <w:lvlJc w:val="left"/>
      <w:pPr>
        <w:ind w:left="5447" w:hanging="221"/>
      </w:pPr>
      <w:rPr>
        <w:rFonts w:hint="default"/>
        <w:lang w:val="pt-PT" w:eastAsia="en-US" w:bidi="ar-SA"/>
      </w:rPr>
    </w:lvl>
    <w:lvl w:ilvl="7" w:tplc="516CF138">
      <w:numFmt w:val="bullet"/>
      <w:lvlText w:val="•"/>
      <w:lvlJc w:val="left"/>
      <w:pPr>
        <w:ind w:left="6352" w:hanging="221"/>
      </w:pPr>
      <w:rPr>
        <w:rFonts w:hint="default"/>
        <w:lang w:val="pt-PT" w:eastAsia="en-US" w:bidi="ar-SA"/>
      </w:rPr>
    </w:lvl>
    <w:lvl w:ilvl="8" w:tplc="AA9E096C">
      <w:numFmt w:val="bullet"/>
      <w:lvlText w:val="•"/>
      <w:lvlJc w:val="left"/>
      <w:pPr>
        <w:ind w:left="7256" w:hanging="221"/>
      </w:pPr>
      <w:rPr>
        <w:rFonts w:hint="default"/>
        <w:lang w:val="pt-PT" w:eastAsia="en-US" w:bidi="ar-SA"/>
      </w:rPr>
    </w:lvl>
  </w:abstractNum>
  <w:abstractNum w:abstractNumId="8" w15:restartNumberingAfterBreak="0">
    <w:nsid w:val="6E7D0CB1"/>
    <w:multiLevelType w:val="hybridMultilevel"/>
    <w:tmpl w:val="4E8258C4"/>
    <w:lvl w:ilvl="0" w:tplc="DC3EEE08">
      <w:start w:val="1"/>
      <w:numFmt w:val="upperRoman"/>
      <w:lvlText w:val="%1."/>
      <w:lvlJc w:val="left"/>
      <w:pPr>
        <w:ind w:left="239" w:hanging="214"/>
      </w:pPr>
      <w:rPr>
        <w:rFonts w:ascii="Times New Roman" w:eastAsia="Times New Roman" w:hAnsi="Times New Roman" w:cs="Times New Roman" w:hint="default"/>
        <w:b/>
        <w:bCs/>
        <w:i w:val="0"/>
        <w:iCs w:val="0"/>
        <w:spacing w:val="0"/>
        <w:w w:val="99"/>
        <w:sz w:val="24"/>
        <w:szCs w:val="24"/>
        <w:lang w:val="pt-PT" w:eastAsia="en-US" w:bidi="ar-SA"/>
      </w:rPr>
    </w:lvl>
    <w:lvl w:ilvl="1" w:tplc="2B5848E6">
      <w:numFmt w:val="bullet"/>
      <w:lvlText w:val="•"/>
      <w:lvlJc w:val="left"/>
      <w:pPr>
        <w:ind w:left="1122" w:hanging="214"/>
      </w:pPr>
      <w:rPr>
        <w:rFonts w:hint="default"/>
        <w:lang w:val="pt-PT" w:eastAsia="en-US" w:bidi="ar-SA"/>
      </w:rPr>
    </w:lvl>
    <w:lvl w:ilvl="2" w:tplc="19B4907E">
      <w:numFmt w:val="bullet"/>
      <w:lvlText w:val="•"/>
      <w:lvlJc w:val="left"/>
      <w:pPr>
        <w:ind w:left="2005" w:hanging="214"/>
      </w:pPr>
      <w:rPr>
        <w:rFonts w:hint="default"/>
        <w:lang w:val="pt-PT" w:eastAsia="en-US" w:bidi="ar-SA"/>
      </w:rPr>
    </w:lvl>
    <w:lvl w:ilvl="3" w:tplc="BCF2102C">
      <w:numFmt w:val="bullet"/>
      <w:lvlText w:val="•"/>
      <w:lvlJc w:val="left"/>
      <w:pPr>
        <w:ind w:left="2887" w:hanging="214"/>
      </w:pPr>
      <w:rPr>
        <w:rFonts w:hint="default"/>
        <w:lang w:val="pt-PT" w:eastAsia="en-US" w:bidi="ar-SA"/>
      </w:rPr>
    </w:lvl>
    <w:lvl w:ilvl="4" w:tplc="E7788188">
      <w:numFmt w:val="bullet"/>
      <w:lvlText w:val="•"/>
      <w:lvlJc w:val="left"/>
      <w:pPr>
        <w:ind w:left="3770" w:hanging="214"/>
      </w:pPr>
      <w:rPr>
        <w:rFonts w:hint="default"/>
        <w:lang w:val="pt-PT" w:eastAsia="en-US" w:bidi="ar-SA"/>
      </w:rPr>
    </w:lvl>
    <w:lvl w:ilvl="5" w:tplc="D036477A">
      <w:numFmt w:val="bullet"/>
      <w:lvlText w:val="•"/>
      <w:lvlJc w:val="left"/>
      <w:pPr>
        <w:ind w:left="4653" w:hanging="214"/>
      </w:pPr>
      <w:rPr>
        <w:rFonts w:hint="default"/>
        <w:lang w:val="pt-PT" w:eastAsia="en-US" w:bidi="ar-SA"/>
      </w:rPr>
    </w:lvl>
    <w:lvl w:ilvl="6" w:tplc="A95E0056">
      <w:numFmt w:val="bullet"/>
      <w:lvlText w:val="•"/>
      <w:lvlJc w:val="left"/>
      <w:pPr>
        <w:ind w:left="5535" w:hanging="214"/>
      </w:pPr>
      <w:rPr>
        <w:rFonts w:hint="default"/>
        <w:lang w:val="pt-PT" w:eastAsia="en-US" w:bidi="ar-SA"/>
      </w:rPr>
    </w:lvl>
    <w:lvl w:ilvl="7" w:tplc="36E68ABE">
      <w:numFmt w:val="bullet"/>
      <w:lvlText w:val="•"/>
      <w:lvlJc w:val="left"/>
      <w:pPr>
        <w:ind w:left="6418" w:hanging="214"/>
      </w:pPr>
      <w:rPr>
        <w:rFonts w:hint="default"/>
        <w:lang w:val="pt-PT" w:eastAsia="en-US" w:bidi="ar-SA"/>
      </w:rPr>
    </w:lvl>
    <w:lvl w:ilvl="8" w:tplc="1E1A2040">
      <w:numFmt w:val="bullet"/>
      <w:lvlText w:val="•"/>
      <w:lvlJc w:val="left"/>
      <w:pPr>
        <w:ind w:left="7300" w:hanging="214"/>
      </w:pPr>
      <w:rPr>
        <w:rFonts w:hint="default"/>
        <w:lang w:val="pt-PT" w:eastAsia="en-US" w:bidi="ar-SA"/>
      </w:rPr>
    </w:lvl>
  </w:abstractNum>
  <w:abstractNum w:abstractNumId="9" w15:restartNumberingAfterBreak="0">
    <w:nsid w:val="76050064"/>
    <w:multiLevelType w:val="hybridMultilevel"/>
    <w:tmpl w:val="40A208A8"/>
    <w:lvl w:ilvl="0" w:tplc="5178C594">
      <w:start w:val="1"/>
      <w:numFmt w:val="upperRoman"/>
      <w:lvlText w:val="%1."/>
      <w:lvlJc w:val="left"/>
      <w:pPr>
        <w:ind w:left="239" w:hanging="214"/>
      </w:pPr>
      <w:rPr>
        <w:rFonts w:ascii="Times New Roman" w:eastAsia="Times New Roman" w:hAnsi="Times New Roman" w:cs="Times New Roman" w:hint="default"/>
        <w:b/>
        <w:bCs/>
        <w:i w:val="0"/>
        <w:iCs w:val="0"/>
        <w:spacing w:val="0"/>
        <w:w w:val="99"/>
        <w:sz w:val="24"/>
        <w:szCs w:val="24"/>
        <w:lang w:val="pt-PT" w:eastAsia="en-US" w:bidi="ar-SA"/>
      </w:rPr>
    </w:lvl>
    <w:lvl w:ilvl="1" w:tplc="3E349EBA">
      <w:numFmt w:val="bullet"/>
      <w:lvlText w:val="•"/>
      <w:lvlJc w:val="left"/>
      <w:pPr>
        <w:ind w:left="1122" w:hanging="214"/>
      </w:pPr>
      <w:rPr>
        <w:rFonts w:hint="default"/>
        <w:lang w:val="pt-PT" w:eastAsia="en-US" w:bidi="ar-SA"/>
      </w:rPr>
    </w:lvl>
    <w:lvl w:ilvl="2" w:tplc="C18C8E90">
      <w:numFmt w:val="bullet"/>
      <w:lvlText w:val="•"/>
      <w:lvlJc w:val="left"/>
      <w:pPr>
        <w:ind w:left="2005" w:hanging="214"/>
      </w:pPr>
      <w:rPr>
        <w:rFonts w:hint="default"/>
        <w:lang w:val="pt-PT" w:eastAsia="en-US" w:bidi="ar-SA"/>
      </w:rPr>
    </w:lvl>
    <w:lvl w:ilvl="3" w:tplc="C88C306A">
      <w:numFmt w:val="bullet"/>
      <w:lvlText w:val="•"/>
      <w:lvlJc w:val="left"/>
      <w:pPr>
        <w:ind w:left="2887" w:hanging="214"/>
      </w:pPr>
      <w:rPr>
        <w:rFonts w:hint="default"/>
        <w:lang w:val="pt-PT" w:eastAsia="en-US" w:bidi="ar-SA"/>
      </w:rPr>
    </w:lvl>
    <w:lvl w:ilvl="4" w:tplc="DD4A1F68">
      <w:numFmt w:val="bullet"/>
      <w:lvlText w:val="•"/>
      <w:lvlJc w:val="left"/>
      <w:pPr>
        <w:ind w:left="3770" w:hanging="214"/>
      </w:pPr>
      <w:rPr>
        <w:rFonts w:hint="default"/>
        <w:lang w:val="pt-PT" w:eastAsia="en-US" w:bidi="ar-SA"/>
      </w:rPr>
    </w:lvl>
    <w:lvl w:ilvl="5" w:tplc="3208EE4C">
      <w:numFmt w:val="bullet"/>
      <w:lvlText w:val="•"/>
      <w:lvlJc w:val="left"/>
      <w:pPr>
        <w:ind w:left="4653" w:hanging="214"/>
      </w:pPr>
      <w:rPr>
        <w:rFonts w:hint="default"/>
        <w:lang w:val="pt-PT" w:eastAsia="en-US" w:bidi="ar-SA"/>
      </w:rPr>
    </w:lvl>
    <w:lvl w:ilvl="6" w:tplc="9A460E4A">
      <w:numFmt w:val="bullet"/>
      <w:lvlText w:val="•"/>
      <w:lvlJc w:val="left"/>
      <w:pPr>
        <w:ind w:left="5535" w:hanging="214"/>
      </w:pPr>
      <w:rPr>
        <w:rFonts w:hint="default"/>
        <w:lang w:val="pt-PT" w:eastAsia="en-US" w:bidi="ar-SA"/>
      </w:rPr>
    </w:lvl>
    <w:lvl w:ilvl="7" w:tplc="76702DA6">
      <w:numFmt w:val="bullet"/>
      <w:lvlText w:val="•"/>
      <w:lvlJc w:val="left"/>
      <w:pPr>
        <w:ind w:left="6418" w:hanging="214"/>
      </w:pPr>
      <w:rPr>
        <w:rFonts w:hint="default"/>
        <w:lang w:val="pt-PT" w:eastAsia="en-US" w:bidi="ar-SA"/>
      </w:rPr>
    </w:lvl>
    <w:lvl w:ilvl="8" w:tplc="9132C514">
      <w:numFmt w:val="bullet"/>
      <w:lvlText w:val="•"/>
      <w:lvlJc w:val="left"/>
      <w:pPr>
        <w:ind w:left="7300" w:hanging="214"/>
      </w:pPr>
      <w:rPr>
        <w:rFonts w:hint="default"/>
        <w:lang w:val="pt-PT" w:eastAsia="en-US" w:bidi="ar-SA"/>
      </w:rPr>
    </w:lvl>
  </w:abstractNum>
  <w:num w:numId="1" w16cid:durableId="569771214">
    <w:abstractNumId w:val="3"/>
  </w:num>
  <w:num w:numId="2" w16cid:durableId="623462989">
    <w:abstractNumId w:val="7"/>
  </w:num>
  <w:num w:numId="3" w16cid:durableId="1323192138">
    <w:abstractNumId w:val="8"/>
  </w:num>
  <w:num w:numId="4" w16cid:durableId="1300381109">
    <w:abstractNumId w:val="6"/>
  </w:num>
  <w:num w:numId="5" w16cid:durableId="1618561675">
    <w:abstractNumId w:val="4"/>
  </w:num>
  <w:num w:numId="6" w16cid:durableId="786125978">
    <w:abstractNumId w:val="0"/>
  </w:num>
  <w:num w:numId="7" w16cid:durableId="764150307">
    <w:abstractNumId w:val="9"/>
  </w:num>
  <w:num w:numId="8" w16cid:durableId="1125730901">
    <w:abstractNumId w:val="1"/>
  </w:num>
  <w:num w:numId="9" w16cid:durableId="487016867">
    <w:abstractNumId w:val="2"/>
  </w:num>
  <w:num w:numId="10" w16cid:durableId="473059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6D9D"/>
    <w:rsid w:val="003B54C3"/>
    <w:rsid w:val="00414FC0"/>
    <w:rsid w:val="004C6D9D"/>
    <w:rsid w:val="00547101"/>
    <w:rsid w:val="00795AD0"/>
    <w:rsid w:val="007E62EF"/>
    <w:rsid w:val="00924749"/>
    <w:rsid w:val="00952FF2"/>
    <w:rsid w:val="00A70D24"/>
    <w:rsid w:val="00AA4E76"/>
    <w:rsid w:val="00BF0674"/>
    <w:rsid w:val="00C02BF5"/>
    <w:rsid w:val="00C4038F"/>
    <w:rsid w:val="00F30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BE9C"/>
  <w15:docId w15:val="{BF3AA39C-C867-4E0A-B8DD-08108B29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Heading1">
    <w:name w:val="heading 1"/>
    <w:basedOn w:val="Normal"/>
    <w:uiPriority w:val="9"/>
    <w:qFormat/>
    <w:pPr>
      <w:ind w:left="12"/>
      <w:jc w:val="center"/>
      <w:outlineLvl w:val="0"/>
    </w:pPr>
    <w:rPr>
      <w:b/>
      <w:bCs/>
      <w:sz w:val="24"/>
      <w:szCs w:val="24"/>
    </w:rPr>
  </w:style>
  <w:style w:type="paragraph" w:styleId="Heading3">
    <w:name w:val="heading 3"/>
    <w:basedOn w:val="Normal"/>
    <w:next w:val="Normal"/>
    <w:link w:val="Heading3Char"/>
    <w:uiPriority w:val="9"/>
    <w:semiHidden/>
    <w:unhideWhenUsed/>
    <w:qFormat/>
    <w:rsid w:val="00795A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
    </w:pPr>
    <w:rPr>
      <w:sz w:val="24"/>
      <w:szCs w:val="24"/>
    </w:rPr>
  </w:style>
  <w:style w:type="paragraph" w:styleId="ListParagraph">
    <w:name w:val="List Paragraph"/>
    <w:basedOn w:val="Normal"/>
    <w:uiPriority w:val="1"/>
    <w:qFormat/>
    <w:pPr>
      <w:ind w:left="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54C3"/>
    <w:pPr>
      <w:tabs>
        <w:tab w:val="center" w:pos="4513"/>
        <w:tab w:val="right" w:pos="9026"/>
      </w:tabs>
    </w:pPr>
  </w:style>
  <w:style w:type="character" w:customStyle="1" w:styleId="HeaderChar">
    <w:name w:val="Header Char"/>
    <w:basedOn w:val="DefaultParagraphFont"/>
    <w:link w:val="Header"/>
    <w:uiPriority w:val="99"/>
    <w:rsid w:val="003B54C3"/>
    <w:rPr>
      <w:rFonts w:ascii="Times New Roman" w:eastAsia="Times New Roman" w:hAnsi="Times New Roman" w:cs="Times New Roman"/>
      <w:lang w:val="pt-PT"/>
    </w:rPr>
  </w:style>
  <w:style w:type="paragraph" w:styleId="Footer">
    <w:name w:val="footer"/>
    <w:basedOn w:val="Normal"/>
    <w:link w:val="FooterChar"/>
    <w:uiPriority w:val="99"/>
    <w:unhideWhenUsed/>
    <w:rsid w:val="003B54C3"/>
    <w:pPr>
      <w:tabs>
        <w:tab w:val="center" w:pos="4513"/>
        <w:tab w:val="right" w:pos="9026"/>
      </w:tabs>
    </w:pPr>
  </w:style>
  <w:style w:type="character" w:customStyle="1" w:styleId="FooterChar">
    <w:name w:val="Footer Char"/>
    <w:basedOn w:val="DefaultParagraphFont"/>
    <w:link w:val="Footer"/>
    <w:uiPriority w:val="99"/>
    <w:rsid w:val="003B54C3"/>
    <w:rPr>
      <w:rFonts w:ascii="Times New Roman" w:eastAsia="Times New Roman" w:hAnsi="Times New Roman" w:cs="Times New Roman"/>
      <w:lang w:val="pt-PT"/>
    </w:rPr>
  </w:style>
  <w:style w:type="character" w:customStyle="1" w:styleId="Heading3Char">
    <w:name w:val="Heading 3 Char"/>
    <w:basedOn w:val="DefaultParagraphFont"/>
    <w:link w:val="Heading3"/>
    <w:uiPriority w:val="9"/>
    <w:semiHidden/>
    <w:rsid w:val="00795AD0"/>
    <w:rPr>
      <w:rFonts w:asciiTheme="majorHAnsi" w:eastAsiaTheme="majorEastAsia" w:hAnsiTheme="majorHAnsi" w:cstheme="majorBidi"/>
      <w:color w:val="243F60" w:themeColor="accent1" w:themeShade="7F"/>
      <w:sz w:val="24"/>
      <w:szCs w:val="24"/>
      <w:lang w:val="pt-PT"/>
    </w:rPr>
  </w:style>
  <w:style w:type="character" w:styleId="Hyperlink">
    <w:name w:val="Hyperlink"/>
    <w:basedOn w:val="DefaultParagraphFont"/>
    <w:uiPriority w:val="99"/>
    <w:unhideWhenUsed/>
    <w:rsid w:val="00795AD0"/>
    <w:rPr>
      <w:color w:val="0000FF" w:themeColor="hyperlink"/>
      <w:u w:val="single"/>
    </w:rPr>
  </w:style>
  <w:style w:type="character" w:styleId="UnresolvedMention">
    <w:name w:val="Unresolved Mention"/>
    <w:basedOn w:val="DefaultParagraphFont"/>
    <w:uiPriority w:val="99"/>
    <w:semiHidden/>
    <w:unhideWhenUsed/>
    <w:rsid w:val="00795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839">
      <w:bodyDiv w:val="1"/>
      <w:marLeft w:val="0"/>
      <w:marRight w:val="0"/>
      <w:marTop w:val="0"/>
      <w:marBottom w:val="0"/>
      <w:divBdr>
        <w:top w:val="none" w:sz="0" w:space="0" w:color="auto"/>
        <w:left w:val="none" w:sz="0" w:space="0" w:color="auto"/>
        <w:bottom w:val="none" w:sz="0" w:space="0" w:color="auto"/>
        <w:right w:val="none" w:sz="0" w:space="0" w:color="auto"/>
      </w:divBdr>
    </w:div>
    <w:div w:id="363289997">
      <w:bodyDiv w:val="1"/>
      <w:marLeft w:val="0"/>
      <w:marRight w:val="0"/>
      <w:marTop w:val="0"/>
      <w:marBottom w:val="0"/>
      <w:divBdr>
        <w:top w:val="none" w:sz="0" w:space="0" w:color="auto"/>
        <w:left w:val="none" w:sz="0" w:space="0" w:color="auto"/>
        <w:bottom w:val="none" w:sz="0" w:space="0" w:color="auto"/>
        <w:right w:val="none" w:sz="0" w:space="0" w:color="auto"/>
      </w:divBdr>
    </w:div>
    <w:div w:id="684476101">
      <w:bodyDiv w:val="1"/>
      <w:marLeft w:val="0"/>
      <w:marRight w:val="0"/>
      <w:marTop w:val="0"/>
      <w:marBottom w:val="0"/>
      <w:divBdr>
        <w:top w:val="none" w:sz="0" w:space="0" w:color="auto"/>
        <w:left w:val="none" w:sz="0" w:space="0" w:color="auto"/>
        <w:bottom w:val="none" w:sz="0" w:space="0" w:color="auto"/>
        <w:right w:val="none" w:sz="0" w:space="0" w:color="auto"/>
      </w:divBdr>
      <w:divsChild>
        <w:div w:id="209850168">
          <w:marLeft w:val="0"/>
          <w:marRight w:val="0"/>
          <w:marTop w:val="0"/>
          <w:marBottom w:val="0"/>
          <w:divBdr>
            <w:top w:val="none" w:sz="0" w:space="0" w:color="auto"/>
            <w:left w:val="none" w:sz="0" w:space="0" w:color="auto"/>
            <w:bottom w:val="none" w:sz="0" w:space="0" w:color="auto"/>
            <w:right w:val="none" w:sz="0" w:space="0" w:color="auto"/>
          </w:divBdr>
          <w:divsChild>
            <w:div w:id="210574625">
              <w:marLeft w:val="0"/>
              <w:marRight w:val="0"/>
              <w:marTop w:val="0"/>
              <w:marBottom w:val="0"/>
              <w:divBdr>
                <w:top w:val="none" w:sz="0" w:space="0" w:color="auto"/>
                <w:left w:val="none" w:sz="0" w:space="0" w:color="auto"/>
                <w:bottom w:val="none" w:sz="0" w:space="0" w:color="auto"/>
                <w:right w:val="none" w:sz="0" w:space="0" w:color="auto"/>
              </w:divBdr>
              <w:divsChild>
                <w:div w:id="1246375376">
                  <w:marLeft w:val="0"/>
                  <w:marRight w:val="0"/>
                  <w:marTop w:val="0"/>
                  <w:marBottom w:val="0"/>
                  <w:divBdr>
                    <w:top w:val="none" w:sz="0" w:space="0" w:color="auto"/>
                    <w:left w:val="none" w:sz="0" w:space="0" w:color="auto"/>
                    <w:bottom w:val="none" w:sz="0" w:space="0" w:color="auto"/>
                    <w:right w:val="none" w:sz="0" w:space="0" w:color="auto"/>
                  </w:divBdr>
                  <w:divsChild>
                    <w:div w:id="1168055537">
                      <w:marLeft w:val="0"/>
                      <w:marRight w:val="0"/>
                      <w:marTop w:val="0"/>
                      <w:marBottom w:val="0"/>
                      <w:divBdr>
                        <w:top w:val="none" w:sz="0" w:space="0" w:color="auto"/>
                        <w:left w:val="none" w:sz="0" w:space="0" w:color="auto"/>
                        <w:bottom w:val="none" w:sz="0" w:space="0" w:color="auto"/>
                        <w:right w:val="none" w:sz="0" w:space="0" w:color="auto"/>
                      </w:divBdr>
                      <w:divsChild>
                        <w:div w:id="1423070970">
                          <w:marLeft w:val="0"/>
                          <w:marRight w:val="0"/>
                          <w:marTop w:val="0"/>
                          <w:marBottom w:val="0"/>
                          <w:divBdr>
                            <w:top w:val="none" w:sz="0" w:space="0" w:color="auto"/>
                            <w:left w:val="none" w:sz="0" w:space="0" w:color="auto"/>
                            <w:bottom w:val="none" w:sz="0" w:space="0" w:color="auto"/>
                            <w:right w:val="none" w:sz="0" w:space="0" w:color="auto"/>
                          </w:divBdr>
                          <w:divsChild>
                            <w:div w:id="1790661206">
                              <w:marLeft w:val="0"/>
                              <w:marRight w:val="0"/>
                              <w:marTop w:val="0"/>
                              <w:marBottom w:val="0"/>
                              <w:divBdr>
                                <w:top w:val="none" w:sz="0" w:space="0" w:color="auto"/>
                                <w:left w:val="none" w:sz="0" w:space="0" w:color="auto"/>
                                <w:bottom w:val="none" w:sz="0" w:space="0" w:color="auto"/>
                                <w:right w:val="none" w:sz="0" w:space="0" w:color="auto"/>
                              </w:divBdr>
                              <w:divsChild>
                                <w:div w:id="1642005954">
                                  <w:marLeft w:val="0"/>
                                  <w:marRight w:val="0"/>
                                  <w:marTop w:val="0"/>
                                  <w:marBottom w:val="0"/>
                                  <w:divBdr>
                                    <w:top w:val="none" w:sz="0" w:space="0" w:color="auto"/>
                                    <w:left w:val="none" w:sz="0" w:space="0" w:color="auto"/>
                                    <w:bottom w:val="none" w:sz="0" w:space="0" w:color="auto"/>
                                    <w:right w:val="none" w:sz="0" w:space="0" w:color="auto"/>
                                  </w:divBdr>
                                  <w:divsChild>
                                    <w:div w:id="940798728">
                                      <w:marLeft w:val="0"/>
                                      <w:marRight w:val="0"/>
                                      <w:marTop w:val="0"/>
                                      <w:marBottom w:val="0"/>
                                      <w:divBdr>
                                        <w:top w:val="none" w:sz="0" w:space="0" w:color="auto"/>
                                        <w:left w:val="none" w:sz="0" w:space="0" w:color="auto"/>
                                        <w:bottom w:val="none" w:sz="0" w:space="0" w:color="auto"/>
                                        <w:right w:val="none" w:sz="0" w:space="0" w:color="auto"/>
                                      </w:divBdr>
                                    </w:div>
                                    <w:div w:id="1268583981">
                                      <w:marLeft w:val="0"/>
                                      <w:marRight w:val="0"/>
                                      <w:marTop w:val="0"/>
                                      <w:marBottom w:val="0"/>
                                      <w:divBdr>
                                        <w:top w:val="none" w:sz="0" w:space="0" w:color="auto"/>
                                        <w:left w:val="none" w:sz="0" w:space="0" w:color="auto"/>
                                        <w:bottom w:val="none" w:sz="0" w:space="0" w:color="auto"/>
                                        <w:right w:val="none" w:sz="0" w:space="0" w:color="auto"/>
                                      </w:divBdr>
                                      <w:divsChild>
                                        <w:div w:id="900940301">
                                          <w:marLeft w:val="0"/>
                                          <w:marRight w:val="0"/>
                                          <w:marTop w:val="0"/>
                                          <w:marBottom w:val="0"/>
                                          <w:divBdr>
                                            <w:top w:val="none" w:sz="0" w:space="0" w:color="auto"/>
                                            <w:left w:val="none" w:sz="0" w:space="0" w:color="auto"/>
                                            <w:bottom w:val="none" w:sz="0" w:space="0" w:color="auto"/>
                                            <w:right w:val="none" w:sz="0" w:space="0" w:color="auto"/>
                                          </w:divBdr>
                                        </w:div>
                                        <w:div w:id="20403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073779">
          <w:marLeft w:val="0"/>
          <w:marRight w:val="0"/>
          <w:marTop w:val="0"/>
          <w:marBottom w:val="0"/>
          <w:divBdr>
            <w:top w:val="none" w:sz="0" w:space="0" w:color="auto"/>
            <w:left w:val="none" w:sz="0" w:space="0" w:color="auto"/>
            <w:bottom w:val="none" w:sz="0" w:space="0" w:color="auto"/>
            <w:right w:val="none" w:sz="0" w:space="0" w:color="auto"/>
          </w:divBdr>
          <w:divsChild>
            <w:div w:id="19122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346">
      <w:bodyDiv w:val="1"/>
      <w:marLeft w:val="0"/>
      <w:marRight w:val="0"/>
      <w:marTop w:val="0"/>
      <w:marBottom w:val="0"/>
      <w:divBdr>
        <w:top w:val="none" w:sz="0" w:space="0" w:color="auto"/>
        <w:left w:val="none" w:sz="0" w:space="0" w:color="auto"/>
        <w:bottom w:val="none" w:sz="0" w:space="0" w:color="auto"/>
        <w:right w:val="none" w:sz="0" w:space="0" w:color="auto"/>
      </w:divBdr>
      <w:divsChild>
        <w:div w:id="1115488612">
          <w:marLeft w:val="0"/>
          <w:marRight w:val="0"/>
          <w:marTop w:val="0"/>
          <w:marBottom w:val="0"/>
          <w:divBdr>
            <w:top w:val="none" w:sz="0" w:space="0" w:color="auto"/>
            <w:left w:val="none" w:sz="0" w:space="0" w:color="auto"/>
            <w:bottom w:val="none" w:sz="0" w:space="0" w:color="auto"/>
            <w:right w:val="none" w:sz="0" w:space="0" w:color="auto"/>
          </w:divBdr>
          <w:divsChild>
            <w:div w:id="582027393">
              <w:marLeft w:val="0"/>
              <w:marRight w:val="0"/>
              <w:marTop w:val="0"/>
              <w:marBottom w:val="0"/>
              <w:divBdr>
                <w:top w:val="none" w:sz="0" w:space="0" w:color="auto"/>
                <w:left w:val="none" w:sz="0" w:space="0" w:color="auto"/>
                <w:bottom w:val="none" w:sz="0" w:space="0" w:color="auto"/>
                <w:right w:val="none" w:sz="0" w:space="0" w:color="auto"/>
              </w:divBdr>
              <w:divsChild>
                <w:div w:id="555703006">
                  <w:marLeft w:val="0"/>
                  <w:marRight w:val="0"/>
                  <w:marTop w:val="0"/>
                  <w:marBottom w:val="0"/>
                  <w:divBdr>
                    <w:top w:val="none" w:sz="0" w:space="0" w:color="auto"/>
                    <w:left w:val="none" w:sz="0" w:space="0" w:color="auto"/>
                    <w:bottom w:val="none" w:sz="0" w:space="0" w:color="auto"/>
                    <w:right w:val="none" w:sz="0" w:space="0" w:color="auto"/>
                  </w:divBdr>
                  <w:divsChild>
                    <w:div w:id="362828573">
                      <w:marLeft w:val="0"/>
                      <w:marRight w:val="0"/>
                      <w:marTop w:val="0"/>
                      <w:marBottom w:val="0"/>
                      <w:divBdr>
                        <w:top w:val="none" w:sz="0" w:space="0" w:color="auto"/>
                        <w:left w:val="none" w:sz="0" w:space="0" w:color="auto"/>
                        <w:bottom w:val="none" w:sz="0" w:space="0" w:color="auto"/>
                        <w:right w:val="none" w:sz="0" w:space="0" w:color="auto"/>
                      </w:divBdr>
                      <w:divsChild>
                        <w:div w:id="1940285551">
                          <w:marLeft w:val="0"/>
                          <w:marRight w:val="0"/>
                          <w:marTop w:val="0"/>
                          <w:marBottom w:val="0"/>
                          <w:divBdr>
                            <w:top w:val="none" w:sz="0" w:space="0" w:color="auto"/>
                            <w:left w:val="none" w:sz="0" w:space="0" w:color="auto"/>
                            <w:bottom w:val="none" w:sz="0" w:space="0" w:color="auto"/>
                            <w:right w:val="none" w:sz="0" w:space="0" w:color="auto"/>
                          </w:divBdr>
                          <w:divsChild>
                            <w:div w:id="578753066">
                              <w:marLeft w:val="0"/>
                              <w:marRight w:val="0"/>
                              <w:marTop w:val="0"/>
                              <w:marBottom w:val="0"/>
                              <w:divBdr>
                                <w:top w:val="none" w:sz="0" w:space="0" w:color="auto"/>
                                <w:left w:val="none" w:sz="0" w:space="0" w:color="auto"/>
                                <w:bottom w:val="none" w:sz="0" w:space="0" w:color="auto"/>
                                <w:right w:val="none" w:sz="0" w:space="0" w:color="auto"/>
                              </w:divBdr>
                              <w:divsChild>
                                <w:div w:id="429854378">
                                  <w:marLeft w:val="0"/>
                                  <w:marRight w:val="0"/>
                                  <w:marTop w:val="0"/>
                                  <w:marBottom w:val="0"/>
                                  <w:divBdr>
                                    <w:top w:val="none" w:sz="0" w:space="0" w:color="auto"/>
                                    <w:left w:val="none" w:sz="0" w:space="0" w:color="auto"/>
                                    <w:bottom w:val="none" w:sz="0" w:space="0" w:color="auto"/>
                                    <w:right w:val="none" w:sz="0" w:space="0" w:color="auto"/>
                                  </w:divBdr>
                                  <w:divsChild>
                                    <w:div w:id="755057291">
                                      <w:marLeft w:val="0"/>
                                      <w:marRight w:val="0"/>
                                      <w:marTop w:val="0"/>
                                      <w:marBottom w:val="0"/>
                                      <w:divBdr>
                                        <w:top w:val="none" w:sz="0" w:space="0" w:color="auto"/>
                                        <w:left w:val="none" w:sz="0" w:space="0" w:color="auto"/>
                                        <w:bottom w:val="none" w:sz="0" w:space="0" w:color="auto"/>
                                        <w:right w:val="none" w:sz="0" w:space="0" w:color="auto"/>
                                      </w:divBdr>
                                    </w:div>
                                    <w:div w:id="767190751">
                                      <w:marLeft w:val="0"/>
                                      <w:marRight w:val="0"/>
                                      <w:marTop w:val="0"/>
                                      <w:marBottom w:val="0"/>
                                      <w:divBdr>
                                        <w:top w:val="none" w:sz="0" w:space="0" w:color="auto"/>
                                        <w:left w:val="none" w:sz="0" w:space="0" w:color="auto"/>
                                        <w:bottom w:val="none" w:sz="0" w:space="0" w:color="auto"/>
                                        <w:right w:val="none" w:sz="0" w:space="0" w:color="auto"/>
                                      </w:divBdr>
                                      <w:divsChild>
                                        <w:div w:id="1329286617">
                                          <w:marLeft w:val="0"/>
                                          <w:marRight w:val="0"/>
                                          <w:marTop w:val="0"/>
                                          <w:marBottom w:val="0"/>
                                          <w:divBdr>
                                            <w:top w:val="none" w:sz="0" w:space="0" w:color="auto"/>
                                            <w:left w:val="none" w:sz="0" w:space="0" w:color="auto"/>
                                            <w:bottom w:val="none" w:sz="0" w:space="0" w:color="auto"/>
                                            <w:right w:val="none" w:sz="0" w:space="0" w:color="auto"/>
                                          </w:divBdr>
                                        </w:div>
                                        <w:div w:id="20267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80779">
          <w:marLeft w:val="0"/>
          <w:marRight w:val="0"/>
          <w:marTop w:val="0"/>
          <w:marBottom w:val="0"/>
          <w:divBdr>
            <w:top w:val="none" w:sz="0" w:space="0" w:color="auto"/>
            <w:left w:val="none" w:sz="0" w:space="0" w:color="auto"/>
            <w:bottom w:val="none" w:sz="0" w:space="0" w:color="auto"/>
            <w:right w:val="none" w:sz="0" w:space="0" w:color="auto"/>
          </w:divBdr>
          <w:divsChild>
            <w:div w:id="17888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4953">
      <w:bodyDiv w:val="1"/>
      <w:marLeft w:val="0"/>
      <w:marRight w:val="0"/>
      <w:marTop w:val="0"/>
      <w:marBottom w:val="0"/>
      <w:divBdr>
        <w:top w:val="none" w:sz="0" w:space="0" w:color="auto"/>
        <w:left w:val="none" w:sz="0" w:space="0" w:color="auto"/>
        <w:bottom w:val="none" w:sz="0" w:space="0" w:color="auto"/>
        <w:right w:val="none" w:sz="0" w:space="0" w:color="auto"/>
      </w:divBdr>
    </w:div>
    <w:div w:id="1271162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glab.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REGIMENTO NIPE</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REGIMENTO NIPE</dc:title>
  <dc:creator>Administrativo</dc:creator>
  <cp:lastModifiedBy>José Barbosa Santos</cp:lastModifiedBy>
  <cp:revision>4</cp:revision>
  <dcterms:created xsi:type="dcterms:W3CDTF">2025-03-31T13:38:00Z</dcterms:created>
  <dcterms:modified xsi:type="dcterms:W3CDTF">2025-03-31T15:11:00Z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PDFCreator Version 1.3.2</vt:lpwstr>
  </property>
  <property fmtid="{D5CDD505-2E9C-101B-9397-08002B2CF9AE}" pid="4" name="LastSaved">
    <vt:filetime>2025-03-31T00:00:00Z</vt:filetime>
  </property>
  <property fmtid="{D5CDD505-2E9C-101B-9397-08002B2CF9AE}" pid="5" name="Producer">
    <vt:lpwstr>GPL Ghostscript 9.05</vt:lpwstr>
  </property>
</Properties>
</file>