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76" w:rsidRDefault="00591776" w:rsidP="00591776">
      <w:pPr>
        <w:rPr>
          <w:noProof/>
          <w:lang w:eastAsia="pt-BR"/>
        </w:rPr>
      </w:pPr>
      <w:r>
        <w:rPr>
          <w:noProof/>
          <w:lang w:eastAsia="pt-BR"/>
        </w:rPr>
        <w:t>Amanda Neves de Souza (Doutoranda PPGQ-UFVJM – período sandwiche)</w:t>
      </w:r>
    </w:p>
    <w:p w:rsidR="00591776" w:rsidRDefault="00591776" w:rsidP="00591776">
      <w:pPr>
        <w:rPr>
          <w:noProof/>
          <w:lang w:eastAsia="pt-BR"/>
        </w:rPr>
      </w:pPr>
      <w:r>
        <w:rPr>
          <w:noProof/>
          <w:lang w:eastAsia="pt-BR"/>
        </w:rPr>
        <w:t>Prof. Rodrigo Moreira Verly (DEQUI-PPGQ – UFVJM)</w:t>
      </w:r>
    </w:p>
    <w:p w:rsidR="00591776" w:rsidRDefault="00591776" w:rsidP="00591776">
      <w:r>
        <w:rPr>
          <w:noProof/>
          <w:lang w:eastAsia="pt-BR"/>
        </w:rPr>
        <w:t>Kelton Rodrigues de Souza (Doutor em Química UFVJM-Unistra)</w:t>
      </w:r>
    </w:p>
    <w:p w:rsidR="00591776" w:rsidRDefault="00591776" w:rsidP="00591776"/>
    <w:p w:rsidR="009011EA" w:rsidRDefault="00591776">
      <w:r w:rsidRPr="00591776">
        <w:drawing>
          <wp:inline distT="0" distB="0" distL="0" distR="0">
            <wp:extent cx="5400040" cy="5613032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do WhatsApp de 2023-12-11 à(s) 21.55.32_8b6b466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044"/>
                    <a:stretch/>
                  </pic:blipFill>
                  <pic:spPr bwMode="auto">
                    <a:xfrm>
                      <a:off x="0" y="0"/>
                      <a:ext cx="5400040" cy="561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011EA" w:rsidSect="00901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1776"/>
    <w:rsid w:val="00591776"/>
    <w:rsid w:val="0090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2023-12-18T11:41:00Z</dcterms:created>
  <dcterms:modified xsi:type="dcterms:W3CDTF">2023-12-18T11:41:00Z</dcterms:modified>
</cp:coreProperties>
</file>