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3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0" distT="0" distL="0" distR="0">
            <wp:extent cx="826805" cy="81915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6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Rule="auto"/>
        <w:ind w:left="2344" w:right="233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Universidade Federal dos Vales do Jequitinhonha e Mucuri Pró-Reitoria de Planejamento, Orçamento e Finanças </w:t>
      </w:r>
    </w:p>
    <w:p w:rsidR="00000000" w:rsidDel="00000000" w:rsidP="00000000" w:rsidRDefault="00000000" w:rsidRPr="00000000" w14:paraId="00000004">
      <w:pPr>
        <w:spacing w:before="0" w:lineRule="auto"/>
        <w:ind w:left="2344" w:right="233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MODELO DE PROJETO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8" w:lineRule="auto"/>
        <w:ind w:left="1252" w:right="4962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Processo nº 23086.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XX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8" w:lineRule="auto"/>
        <w:ind w:left="1252" w:right="4962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@interessados_virgula_espaco@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8" w:lineRule="auto"/>
        <w:ind w:left="1252" w:right="4962" w:firstLine="0"/>
        <w:jc w:val="left"/>
        <w:rPr>
          <w:rFonts w:ascii="Calibri" w:cs="Calibri" w:eastAsia="Calibri" w:hAnsi="Calibri"/>
          <w:i w:val="0"/>
          <w:smallCaps w:val="0"/>
          <w:strike w:val="0"/>
          <w:color w:val="38761d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8761d"/>
          <w:u w:val="single"/>
          <w:shd w:fill="auto" w:val="clear"/>
          <w:vertAlign w:val="baseline"/>
          <w:rtl w:val="0"/>
        </w:rPr>
        <w:t xml:space="preserve">INSTRUÇÃO PARA PREENCHIMENTO: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"/>
        </w:tabs>
        <w:spacing w:after="0" w:before="240" w:line="240" w:lineRule="auto"/>
        <w:ind w:left="262" w:right="0" w:hanging="138"/>
        <w:jc w:val="left"/>
        <w:rPr>
          <w:rFonts w:ascii="Calibri" w:cs="Calibri" w:eastAsia="Calibri" w:hAnsi="Calibri"/>
          <w:i w:val="0"/>
          <w:smallCaps w:val="0"/>
          <w:strike w:val="0"/>
          <w:color w:val="38761d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8761d"/>
          <w:u w:val="none"/>
          <w:shd w:fill="auto" w:val="clear"/>
          <w:vertAlign w:val="baseline"/>
          <w:rtl w:val="0"/>
        </w:rPr>
        <w:t xml:space="preserve">O modelo poderá ser adaptado e/ou alterado;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"/>
        </w:tabs>
        <w:spacing w:after="0" w:before="241" w:line="240" w:lineRule="auto"/>
        <w:ind w:left="262" w:right="0" w:hanging="138"/>
        <w:jc w:val="left"/>
        <w:rPr>
          <w:rFonts w:ascii="Calibri" w:cs="Calibri" w:eastAsia="Calibri" w:hAnsi="Calibri"/>
          <w:i w:val="0"/>
          <w:smallCaps w:val="0"/>
          <w:strike w:val="0"/>
          <w:color w:val="38761d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8761d"/>
          <w:u w:val="none"/>
          <w:shd w:fill="auto" w:val="clear"/>
          <w:vertAlign w:val="baseline"/>
          <w:rtl w:val="0"/>
        </w:rPr>
        <w:t xml:space="preserve">Alterações no modelo são possíveis para poder adequar ao caso concreto;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2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38761d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8761d"/>
          <w:u w:val="none"/>
          <w:shd w:fill="auto" w:val="clear"/>
          <w:vertAlign w:val="baseline"/>
          <w:rtl w:val="0"/>
        </w:rPr>
        <w:t xml:space="preserve">-Atentar para que as atividades /ações do cronograma de execução estejam em consonância com as metas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"/>
        </w:tabs>
        <w:spacing w:after="0" w:before="240" w:line="240" w:lineRule="auto"/>
        <w:ind w:left="262" w:right="0" w:hanging="138"/>
        <w:jc w:val="left"/>
        <w:rPr>
          <w:rFonts w:ascii="Calibri" w:cs="Calibri" w:eastAsia="Calibri" w:hAnsi="Calibri"/>
          <w:i w:val="0"/>
          <w:smallCaps w:val="0"/>
          <w:strike w:val="0"/>
          <w:color w:val="38761d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8761d"/>
          <w:u w:val="none"/>
          <w:shd w:fill="auto" w:val="clear"/>
          <w:vertAlign w:val="baseline"/>
          <w:rtl w:val="0"/>
        </w:rPr>
        <w:t xml:space="preserve">Esta instrução deve ser removida após preenchimento do projeto.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2.0" w:type="dxa"/>
        <w:jc w:val="left"/>
        <w:tblInd w:w="154.0" w:type="dxa"/>
        <w:tblBorders>
          <w:top w:color="2b2b2b" w:space="0" w:sz="12" w:val="single"/>
          <w:left w:color="2b2b2b" w:space="0" w:sz="12" w:val="single"/>
          <w:bottom w:color="2b2b2b" w:space="0" w:sz="12" w:val="single"/>
          <w:right w:color="2b2b2b" w:space="0" w:sz="12" w:val="single"/>
          <w:insideH w:color="2b2b2b" w:space="0" w:sz="12" w:val="single"/>
          <w:insideV w:color="2b2b2b" w:space="0" w:sz="12" w:val="single"/>
        </w:tblBorders>
        <w:tblLayout w:type="fixed"/>
        <w:tblLook w:val="0000"/>
      </w:tblPr>
      <w:tblGrid>
        <w:gridCol w:w="622"/>
        <w:gridCol w:w="5344"/>
        <w:gridCol w:w="4526"/>
        <w:tblGridChange w:id="0">
          <w:tblGrid>
            <w:gridCol w:w="622"/>
            <w:gridCol w:w="5344"/>
            <w:gridCol w:w="452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 –TÍTULO DO PROJETO: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right w:color="7f7f7f" w:space="0" w:sz="12" w:val="single"/>
            </w:tcBorders>
            <w:shd w:fill="dcdcd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II-CATEGORIA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3"/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)Ensino ( ) Pesquisa ( ) Extensão ( ) Desenvolvimento tecnológico/ Inovação ( )Desenvolvimento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Institucional ( )Ensino, Pesquisa e Extensão  ( ) Pesquisa e Extensão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right w:color="7f7f7f" w:space="0" w:sz="12" w:val="single"/>
            </w:tcBorders>
            <w:shd w:fill="dcdcd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III- COORDENADOR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2"/>
            <w:tcBorders>
              <w:right w:color="2b2b2b" w:space="0" w:sz="6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2b2b2b" w:space="0" w:sz="6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line="265" w:lineRule="auto"/>
              <w:ind w:left="69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 ELETRÔNICO (e-mail)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DEPARTAMENTO/CENTRO RESPONSÁVEL</w:t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UNIDADE ACADÊMICA/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SETOR ADMINISTRATIVO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3"/>
            <w:tcBorders>
              <w:bottom w:color="2b2b2b" w:space="0" w:sz="24" w:val="single"/>
              <w:right w:color="7f7f7f" w:space="0" w:sz="12" w:val="single"/>
            </w:tcBorders>
            <w:shd w:fill="dcdcdc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IV-DETALHAMENTO DO PROJETO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3"/>
            <w:tcBorders>
              <w:top w:color="2b2b2b" w:space="0" w:sz="24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DE CONHECIMENTO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35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Ciências Agrárias;</w:t>
            </w:r>
          </w:p>
        </w:tc>
        <w:tc>
          <w:tcPr>
            <w:vMerge w:val="restart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26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Ciências Biológicas;</w:t>
            </w:r>
          </w:p>
        </w:tc>
        <w:tc>
          <w:tcPr>
            <w:vMerge w:val="continue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26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Ciências da Saúde;</w:t>
            </w:r>
          </w:p>
        </w:tc>
        <w:tc>
          <w:tcPr>
            <w:vMerge w:val="continue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26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Ciências Exatas e da Terra;</w:t>
            </w:r>
          </w:p>
        </w:tc>
        <w:tc>
          <w:tcPr>
            <w:vMerge w:val="continue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26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Engenharias;</w:t>
            </w:r>
          </w:p>
        </w:tc>
        <w:tc>
          <w:tcPr>
            <w:vMerge w:val="continue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26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Ciências Humanas;</w:t>
            </w:r>
          </w:p>
        </w:tc>
        <w:tc>
          <w:tcPr>
            <w:vMerge w:val="continue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26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Ciências Sociais Aplicadas;</w:t>
            </w:r>
          </w:p>
        </w:tc>
        <w:tc>
          <w:tcPr>
            <w:vMerge w:val="continue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26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Linguística, Letras e Artes.</w:t>
            </w:r>
          </w:p>
        </w:tc>
        <w:tc>
          <w:tcPr>
            <w:vMerge w:val="continue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9"/>
              </w:tabs>
              <w:spacing w:after="0" w:before="0" w:line="241" w:lineRule="auto"/>
              <w:ind w:left="0" w:right="7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1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Linguística, Letras e Artes.</w:t>
            </w:r>
          </w:p>
        </w:tc>
        <w:tc>
          <w:tcPr>
            <w:vMerge w:val="continue"/>
            <w:tcBorders>
              <w:left w:color="000000" w:space="0" w:sz="0" w:val="nil"/>
              <w:right w:color="7f7f7f" w:space="0" w:sz="12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3"/>
            <w:tcBorders>
              <w:bottom w:color="7f7f7f" w:space="0" w:sz="6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2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INTRODUÇÃO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7f7f7f" w:space="0" w:sz="6" w:val="single"/>
              <w:left w:color="7f7f7f" w:space="0" w:sz="6" w:val="single"/>
              <w:bottom w:color="000000" w:space="0" w:sz="0" w:val="nil"/>
              <w:right w:color="2b2b2b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footerReference r:id="rId8" w:type="default"/>
          <w:pgSz w:h="16840" w:w="11900" w:orient="portrait"/>
          <w:pgMar w:bottom="380" w:top="56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1.0" w:type="dxa"/>
        <w:jc w:val="left"/>
        <w:tblInd w:w="154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10491"/>
        <w:tblGridChange w:id="0">
          <w:tblGrid>
            <w:gridCol w:w="10491"/>
          </w:tblGrid>
        </w:tblGridChange>
      </w:tblGrid>
      <w:tr>
        <w:trPr>
          <w:cantSplit w:val="0"/>
          <w:trHeight w:val="823" w:hRule="atLeast"/>
          <w:tblHeader w:val="0"/>
        </w:trPr>
        <w:tc>
          <w:tcPr>
            <w:tcBorders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OBJETIVO GERAL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OBJETIVOS ESPECÍFICOS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METAS/ETAPAS</w:t>
            </w:r>
          </w:p>
        </w:tc>
      </w:tr>
      <w:tr>
        <w:trPr>
          <w:cantSplit w:val="0"/>
          <w:trHeight w:val="1374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META 1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META 2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EQUIPE EXECUTORA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2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2b2b2b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2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DEFINIÇÃO DA INFRA-ESTRUTURA NECESSÁRIA E LOCAL DE EXECUÇÃO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2b2b2b" w:space="0" w:sz="12" w:val="single"/>
              <w:left w:color="2b2b2b" w:space="0" w:sz="12" w:val="single"/>
              <w:bottom w:color="7f7f7f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5.0" w:type="dxa"/>
        <w:jc w:val="left"/>
        <w:tblInd w:w="154.0" w:type="dxa"/>
        <w:tblBorders>
          <w:top w:color="2b2b2b" w:space="0" w:sz="12" w:val="single"/>
          <w:left w:color="2b2b2b" w:space="0" w:sz="12" w:val="single"/>
          <w:bottom w:color="2b2b2b" w:space="0" w:sz="12" w:val="single"/>
          <w:right w:color="2b2b2b" w:space="0" w:sz="12" w:val="single"/>
          <w:insideH w:color="2b2b2b" w:space="0" w:sz="12" w:val="single"/>
          <w:insideV w:color="2b2b2b" w:space="0" w:sz="12" w:val="single"/>
        </w:tblBorders>
        <w:tblLayout w:type="fixed"/>
        <w:tblLook w:val="0000"/>
      </w:tblPr>
      <w:tblGrid>
        <w:gridCol w:w="5522"/>
        <w:gridCol w:w="1849"/>
        <w:gridCol w:w="637"/>
        <w:gridCol w:w="721"/>
        <w:gridCol w:w="733"/>
        <w:gridCol w:w="1033"/>
        <w:tblGridChange w:id="0">
          <w:tblGrid>
            <w:gridCol w:w="5522"/>
            <w:gridCol w:w="1849"/>
            <w:gridCol w:w="637"/>
            <w:gridCol w:w="721"/>
            <w:gridCol w:w="733"/>
            <w:gridCol w:w="103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V– CRONOGRAMA DE EXECUÇÃO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META 1: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shd w:fill="cccccc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ATIVIDADES/AÇÕES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8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INDICADOR FÍSICO</w:t>
            </w:r>
          </w:p>
        </w:tc>
        <w:tc>
          <w:tcPr>
            <w:gridSpan w:val="3"/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cccccc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cdcdc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4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gridSpan w:val="2"/>
            <w:shd w:fill="dcdcdc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shd w:fill="dcdcdc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tcBorders>
              <w:right w:color="7f7f7f" w:space="0" w:sz="12" w:val="single"/>
            </w:tcBorders>
            <w:shd w:fill="dcdcdc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3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Formar professores da rede de educação básica em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XXXXXXX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alunos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3" w:right="5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Mês XX</w:t>
            </w:r>
          </w:p>
        </w:tc>
      </w:tr>
      <w:tr>
        <w:trPr>
          <w:cantSplit w:val="0"/>
          <w:trHeight w:val="822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Apoio a gestão dos recursos e garantia do desenvolvimento das atividades necessários à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realização do objeto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6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Relatório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6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6" w:right="215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Mês 01</w:t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23" w:right="7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Mês XX</w:t>
            </w:r>
          </w:p>
        </w:tc>
      </w:tr>
      <w:tr>
        <w:trPr>
          <w:cantSplit w:val="0"/>
          <w:trHeight w:val="822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9" w:right="81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Apoio administrativo, acadêmico e estruturação do curso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686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Relatórios mensal das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6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Encontros presenciais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Relatório dos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6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encontros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38761d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3.999999999998" w:type="dxa"/>
        <w:jc w:val="left"/>
        <w:tblInd w:w="154.0" w:type="dxa"/>
        <w:tblBorders>
          <w:top w:color="2b2b2b" w:space="0" w:sz="12" w:val="single"/>
          <w:left w:color="2b2b2b" w:space="0" w:sz="12" w:val="single"/>
          <w:bottom w:color="2b2b2b" w:space="0" w:sz="12" w:val="single"/>
          <w:right w:color="2b2b2b" w:space="0" w:sz="12" w:val="single"/>
          <w:insideH w:color="2b2b2b" w:space="0" w:sz="12" w:val="single"/>
          <w:insideV w:color="2b2b2b" w:space="0" w:sz="12" w:val="single"/>
        </w:tblBorders>
        <w:tblLayout w:type="fixed"/>
        <w:tblLook w:val="0000"/>
      </w:tblPr>
      <w:tblGrid>
        <w:gridCol w:w="5522"/>
        <w:gridCol w:w="1849"/>
        <w:gridCol w:w="1357"/>
        <w:gridCol w:w="733"/>
        <w:gridCol w:w="1033"/>
        <w:tblGridChange w:id="0">
          <w:tblGrid>
            <w:gridCol w:w="5522"/>
            <w:gridCol w:w="1849"/>
            <w:gridCol w:w="1357"/>
            <w:gridCol w:w="733"/>
            <w:gridCol w:w="103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META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shd w:fill="cccccc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ATIVIDADES/A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44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INDICADOR FÍSICO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6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cccccc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cdcdc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dcdc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dcdc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  <w:shd w:fill="dcdcdc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.74446614583337" w:hRule="atLeast"/>
          <w:tblHeader w:val="0"/>
        </w:trPr>
        <w:tc>
          <w:tcPr>
            <w:gridSpan w:val="5"/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META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shd w:fill="cccccc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ATIVIDADES/AÇOES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44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INDICADOR FÍSICO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6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cccccc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cdcdc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dcdc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dcd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  <w:shd w:fill="dcdcdc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7f7f7f" w:space="0" w:sz="12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12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12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12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1.0" w:type="dxa"/>
        <w:jc w:val="left"/>
        <w:tblInd w:w="154.0" w:type="dxa"/>
        <w:tblBorders>
          <w:top w:color="2b2b2b" w:space="0" w:sz="12" w:val="single"/>
          <w:left w:color="2b2b2b" w:space="0" w:sz="12" w:val="single"/>
          <w:bottom w:color="2b2b2b" w:space="0" w:sz="12" w:val="single"/>
          <w:right w:color="2b2b2b" w:space="0" w:sz="12" w:val="single"/>
          <w:insideH w:color="2b2b2b" w:space="0" w:sz="12" w:val="single"/>
          <w:insideV w:color="2b2b2b" w:space="0" w:sz="12" w:val="single"/>
        </w:tblBorders>
        <w:tblLayout w:type="fixed"/>
        <w:tblLook w:val="0000"/>
      </w:tblPr>
      <w:tblGrid>
        <w:gridCol w:w="10491"/>
        <w:tblGridChange w:id="0">
          <w:tblGrid>
            <w:gridCol w:w="1049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12" w:val="single"/>
            </w:tcBorders>
            <w:shd w:fill="cccccc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VI-REFERÊNCIAS BIBLIOGRÁFICAS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right w:color="7f7f7f" w:space="0" w:sz="12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12" w:val="single"/>
            </w:tcBorders>
            <w:shd w:fill="dcdcdc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VII-ANEXOS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 OUTRAS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INFORMAÇÕES RELEVANTES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bottom w:color="7f7f7f" w:space="0" w:sz="12" w:val="single"/>
              <w:right w:color="7f7f7f" w:space="0" w:sz="12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Local, data da assinatura eletrônica.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Coordenador do Projeto</w:t>
      </w:r>
    </w:p>
    <w:p w:rsidR="00000000" w:rsidDel="00000000" w:rsidP="00000000" w:rsidRDefault="00000000" w:rsidRPr="00000000" w14:paraId="000000F1">
      <w:pPr>
        <w:tabs>
          <w:tab w:val="left" w:leader="none" w:pos="9326"/>
        </w:tabs>
        <w:spacing w:before="24" w:lineRule="auto"/>
        <w:ind w:left="0" w:right="7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4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10426700</wp:posOffset>
              </wp:positionV>
              <wp:extent cx="1722755" cy="17716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89385" y="3696180"/>
                        <a:ext cx="17132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DCP: Projeto Básico 1768581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10426700</wp:posOffset>
              </wp:positionV>
              <wp:extent cx="1722755" cy="17716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275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10426700</wp:posOffset>
              </wp:positionV>
              <wp:extent cx="2015489" cy="17716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23086.005438/2024-62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10426700</wp:posOffset>
              </wp:positionV>
              <wp:extent cx="2015489" cy="17716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63" w:hanging="14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10" w:hanging="140"/>
      </w:pPr>
      <w:rPr/>
    </w:lvl>
    <w:lvl w:ilvl="2">
      <w:start w:val="0"/>
      <w:numFmt w:val="bullet"/>
      <w:lvlText w:val="•"/>
      <w:lvlJc w:val="left"/>
      <w:pPr>
        <w:ind w:left="2361" w:hanging="140"/>
      </w:pPr>
      <w:rPr/>
    </w:lvl>
    <w:lvl w:ilvl="3">
      <w:start w:val="0"/>
      <w:numFmt w:val="bullet"/>
      <w:lvlText w:val="•"/>
      <w:lvlJc w:val="left"/>
      <w:pPr>
        <w:ind w:left="3412" w:hanging="140"/>
      </w:pPr>
      <w:rPr/>
    </w:lvl>
    <w:lvl w:ilvl="4">
      <w:start w:val="0"/>
      <w:numFmt w:val="bullet"/>
      <w:lvlText w:val="•"/>
      <w:lvlJc w:val="left"/>
      <w:pPr>
        <w:ind w:left="4463" w:hanging="140"/>
      </w:pPr>
      <w:rPr/>
    </w:lvl>
    <w:lvl w:ilvl="5">
      <w:start w:val="0"/>
      <w:numFmt w:val="bullet"/>
      <w:lvlText w:val="•"/>
      <w:lvlJc w:val="left"/>
      <w:pPr>
        <w:ind w:left="5514" w:hanging="140"/>
      </w:pPr>
      <w:rPr/>
    </w:lvl>
    <w:lvl w:ilvl="6">
      <w:start w:val="0"/>
      <w:numFmt w:val="bullet"/>
      <w:lvlText w:val="•"/>
      <w:lvlJc w:val="left"/>
      <w:pPr>
        <w:ind w:left="6564" w:hanging="140"/>
      </w:pPr>
      <w:rPr/>
    </w:lvl>
    <w:lvl w:ilvl="7">
      <w:start w:val="0"/>
      <w:numFmt w:val="bullet"/>
      <w:lvlText w:val="•"/>
      <w:lvlJc w:val="left"/>
      <w:pPr>
        <w:ind w:left="7615" w:hanging="140"/>
      </w:pPr>
      <w:rPr/>
    </w:lvl>
    <w:lvl w:ilvl="8">
      <w:start w:val="0"/>
      <w:numFmt w:val="bullet"/>
      <w:lvlText w:val="•"/>
      <w:lvlJc w:val="left"/>
      <w:pPr>
        <w:ind w:left="8666" w:hanging="1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6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240"/>
      <w:ind w:left="262" w:hanging="138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hOHANbbNZA+j2bsRy3lEoPshw==">CgMxLjA4AHIhMWlxemdobGFsLTN3TXJDT2dRTnlKcDdDb0VrOEZMOWVF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2025-07-02T14:56:17Z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2025-07-02T00:00:00Z</vt:filetime>
  </property>
</Properties>
</file>