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F71AE" w14:textId="77777777" w:rsidR="00A959E3" w:rsidRDefault="00000000">
      <w:pPr>
        <w:spacing w:line="36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ANEXO III</w:t>
      </w:r>
    </w:p>
    <w:p w14:paraId="49990643" w14:textId="77777777" w:rsidR="00A959E3" w:rsidRDefault="00000000">
      <w:pPr>
        <w:spacing w:line="360" w:lineRule="auto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PLANILHA DE AVALIAÇÃO DO CURRÍCULO PARA CANDIDATOS AO MESTRADO EM CIÊNCIA FLORESTAL</w:t>
      </w:r>
    </w:p>
    <w:p w14:paraId="0E922151" w14:textId="77777777" w:rsidR="00A959E3" w:rsidRDefault="00A959E3">
      <w:pPr>
        <w:jc w:val="both"/>
      </w:pPr>
    </w:p>
    <w:tbl>
      <w:tblPr>
        <w:tblStyle w:val="Style56"/>
        <w:tblW w:w="9932" w:type="dxa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7"/>
        <w:gridCol w:w="4821"/>
        <w:gridCol w:w="1134"/>
        <w:gridCol w:w="709"/>
        <w:gridCol w:w="709"/>
        <w:gridCol w:w="567"/>
        <w:gridCol w:w="1275"/>
      </w:tblGrid>
      <w:tr w:rsidR="00A959E3" w14:paraId="17D256E8" w14:textId="77777777">
        <w:trPr>
          <w:trHeight w:val="345"/>
        </w:trPr>
        <w:tc>
          <w:tcPr>
            <w:tcW w:w="99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14E643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Nome do Candidato:</w:t>
            </w:r>
          </w:p>
        </w:tc>
      </w:tr>
      <w:tr w:rsidR="00A959E3" w14:paraId="328F98CA" w14:textId="77777777">
        <w:trPr>
          <w:trHeight w:val="345"/>
        </w:trPr>
        <w:tc>
          <w:tcPr>
            <w:tcW w:w="99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5CCF74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Linha</w:t>
            </w:r>
            <w:r>
              <w:rPr>
                <w:b/>
                <w:bCs/>
                <w:color w:val="000000"/>
                <w:sz w:val="20"/>
                <w:szCs w:val="20"/>
              </w:rPr>
              <w:t>de pesquisa (vide Anexo II):</w:t>
            </w:r>
          </w:p>
        </w:tc>
      </w:tr>
      <w:tr w:rsidR="00A959E3" w14:paraId="7F24ADCE" w14:textId="77777777">
        <w:trPr>
          <w:trHeight w:val="479"/>
        </w:trPr>
        <w:tc>
          <w:tcPr>
            <w:tcW w:w="993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E55CC4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A) 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Atuação como Bolsista, Monitor e Estagiário </w:t>
            </w:r>
            <w:r>
              <w:rPr>
                <w:b/>
                <w:bCs/>
                <w:color w:val="FFFFFF"/>
                <w:sz w:val="20"/>
                <w:szCs w:val="20"/>
                <w:vertAlign w:val="superscript"/>
              </w:rPr>
              <w:t>1</w:t>
            </w:r>
          </w:p>
        </w:tc>
      </w:tr>
      <w:tr w:rsidR="00A959E3" w14:paraId="180B96DB" w14:textId="77777777">
        <w:trPr>
          <w:trHeight w:val="481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2CB98A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Código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D6A6CA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C9946A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Pontuação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4F51E4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Quant.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057831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Limite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E09F02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6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Pts total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40D3D5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4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Número comprovante</w:t>
            </w:r>
          </w:p>
        </w:tc>
      </w:tr>
      <w:tr w:rsidR="00A959E3" w14:paraId="7B9E4CD0" w14:textId="77777777">
        <w:trPr>
          <w:trHeight w:val="73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71F83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A1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090CD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Bolsas de Iniciação Científica de agências de fomento à pesquisa (PIBIC), voluntários (PIVIC) e bolsas de extensão. (Não contabilizando carga horária acumulativa).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FC265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1,0 pt/mês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815FD3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61844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 pts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1DB0DC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16BEB0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</w:tr>
      <w:tr w:rsidR="00A959E3" w14:paraId="79963FC1" w14:textId="77777777">
        <w:trPr>
          <w:trHeight w:val="500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5B077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A2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F8419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Bolsa de Programas de Educação Tutorial (PET) e participação em Núcleo de Estudos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FB75C6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0,3 pt/mês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E1EA5F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E91641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pts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0789FC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45889A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</w:tr>
      <w:tr w:rsidR="00A959E3" w14:paraId="21F8D248" w14:textId="77777777">
        <w:trPr>
          <w:trHeight w:val="326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8B7B7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A3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CB0D7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Monitoria, estágio acadêmico ou experiência docência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28D4EB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0,5 pt/mês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7CE050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B62599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 pts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CD19DA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658DAC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</w:tr>
      <w:tr w:rsidR="00A959E3" w14:paraId="644407A6" w14:textId="77777777">
        <w:trPr>
          <w:trHeight w:val="230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7E2FB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A4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BB9453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Estágio acadêmico ou intercâmbio internacional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35DF29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0,5 pt/mês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BF0BC7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33951A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 pts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EBEF0D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3E68B7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6"/>
                <w:szCs w:val="16"/>
              </w:rPr>
            </w:pPr>
          </w:p>
        </w:tc>
      </w:tr>
      <w:tr w:rsidR="00A959E3" w14:paraId="5FBBB264" w14:textId="77777777">
        <w:trPr>
          <w:trHeight w:val="320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65CF9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A5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8984FD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Representação estudantil (CA, DCE, Empresa Júnior).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BFB127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0,2 pt/mês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FC1DCE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102C66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pts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840040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0A5DC2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</w:tr>
      <w:tr w:rsidR="00A959E3" w14:paraId="26162241" w14:textId="77777777">
        <w:trPr>
          <w:trHeight w:val="320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79B24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C794BD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1D647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A61D70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</w:t>
            </w:r>
            <w:r>
              <w:rPr>
                <w:b/>
                <w:bCs/>
                <w:color w:val="000000"/>
                <w:sz w:val="20"/>
                <w:szCs w:val="20"/>
              </w:rPr>
              <w:t>otal 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C41BA5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54723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66B40C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</w:tr>
    </w:tbl>
    <w:p w14:paraId="3A2CCEB0" w14:textId="77777777" w:rsidR="00A959E3" w:rsidRDefault="00A959E3"/>
    <w:tbl>
      <w:tblPr>
        <w:tblStyle w:val="Style57"/>
        <w:tblW w:w="9932" w:type="dxa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7"/>
        <w:gridCol w:w="4821"/>
        <w:gridCol w:w="1134"/>
        <w:gridCol w:w="709"/>
        <w:gridCol w:w="709"/>
        <w:gridCol w:w="567"/>
        <w:gridCol w:w="1275"/>
      </w:tblGrid>
      <w:tr w:rsidR="00A959E3" w14:paraId="3B4CD7AF" w14:textId="77777777">
        <w:trPr>
          <w:trHeight w:val="480"/>
        </w:trPr>
        <w:tc>
          <w:tcPr>
            <w:tcW w:w="993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6401FCD1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B) 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Atividades Científicas e publicações </w:t>
            </w:r>
            <w:r>
              <w:rPr>
                <w:b/>
                <w:bCs/>
                <w:color w:val="FFFFFF"/>
                <w:sz w:val="20"/>
                <w:szCs w:val="20"/>
                <w:vertAlign w:val="superscript"/>
              </w:rPr>
              <w:t>2</w:t>
            </w:r>
          </w:p>
        </w:tc>
      </w:tr>
      <w:tr w:rsidR="00A959E3" w14:paraId="2B53CB4E" w14:textId="77777777">
        <w:trPr>
          <w:trHeight w:val="40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B34C9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Código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4BF2F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768CF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Pontuação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C950F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Quant.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F1B58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Limite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8CFF8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6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Pts total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F1E22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4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Número comprovante</w:t>
            </w:r>
          </w:p>
        </w:tc>
      </w:tr>
      <w:tr w:rsidR="00A959E3" w14:paraId="1760681C" w14:textId="77777777">
        <w:trPr>
          <w:trHeight w:val="470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B37B7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B1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855326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20"/>
                <w:szCs w:val="20"/>
              </w:rPr>
            </w:pPr>
            <w:r>
              <w:rPr>
                <w:rFonts w:ascii="Gungsuh" w:eastAsia="Gungsuh" w:hAnsi="Gungsuh" w:cs="Gungsuh"/>
                <w:color w:val="000000"/>
                <w:sz w:val="20"/>
                <w:szCs w:val="20"/>
              </w:rPr>
              <w:t>Autor de artigos publicados ou aceitos para publicação em periódicos com fator de impacto (JCR) ≥ 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D3D9AE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 pts/artigo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52D23B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582289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...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31BA69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C9236A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</w:tr>
      <w:tr w:rsidR="00A959E3" w14:paraId="20D511ED" w14:textId="77777777">
        <w:trPr>
          <w:trHeight w:val="548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86C267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B2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DCC728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20"/>
                <w:szCs w:val="20"/>
              </w:rPr>
            </w:pPr>
            <w:r>
              <w:rPr>
                <w:rFonts w:ascii="Gungsuh" w:eastAsia="Gungsuh" w:hAnsi="Gungsuh" w:cs="Gungsuh"/>
                <w:color w:val="000000"/>
                <w:sz w:val="20"/>
                <w:szCs w:val="20"/>
              </w:rPr>
              <w:t>Autor de artigos publicados ou aceitos para publicação em periódicos com fator de impacto 1,00 ≤ JCR &lt; 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D105EC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 pts/artigo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DD1803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EEE681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...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0DE4A4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093221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</w:tr>
      <w:tr w:rsidR="00A959E3" w14:paraId="1CCDB44F" w14:textId="77777777">
        <w:trPr>
          <w:trHeight w:val="428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1D8731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B3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D83153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20"/>
                <w:szCs w:val="20"/>
              </w:rPr>
            </w:pPr>
            <w:r>
              <w:rPr>
                <w:rFonts w:ascii="Gungsuh" w:eastAsia="Gungsuh" w:hAnsi="Gungsuh" w:cs="Gungsuh"/>
                <w:color w:val="000000"/>
                <w:sz w:val="20"/>
                <w:szCs w:val="20"/>
              </w:rPr>
              <w:t>Autor de artigos publicados ou aceitos para publicação em periódicos com fator de impacto 0,50 ≤ JCR &lt; 1,00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E924C7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pts/artigo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34C839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F21C0F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...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2B2DC3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87622A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</w:tr>
      <w:tr w:rsidR="00A959E3" w14:paraId="58AF825A" w14:textId="77777777">
        <w:trPr>
          <w:trHeight w:val="42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8B0661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B4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807C3F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Autor de artigos publicados ou aceitos para publicação em periódicos com fator de impacto (JCR) &lt; 0,50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2B61E3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 pts/artigo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573BF8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A498B3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...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82CB65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C1964A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</w:tr>
      <w:tr w:rsidR="00A959E3" w14:paraId="4785C49E" w14:textId="77777777">
        <w:trPr>
          <w:trHeight w:val="466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289F12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B5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6B505B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Autor de artigos publicados ou aceitos para publicação em periódicos sem fator de impacto (JCR)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F66C3A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pts/artigo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A2DD9C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1CA322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AB13C4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21F377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</w:tr>
      <w:tr w:rsidR="00A959E3" w14:paraId="24118616" w14:textId="77777777">
        <w:trPr>
          <w:trHeight w:val="691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D4B790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B6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930B2C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Livro técnico publicado, após ser submetido ao Conselho Editorial devidamente registrado em editora legalmente estabelecida, devidamente comprovado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205434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pts/</w:t>
            </w:r>
            <w:r>
              <w:rPr>
                <w:b/>
                <w:bCs/>
                <w:sz w:val="20"/>
                <w:szCs w:val="20"/>
              </w:rPr>
              <w:t>livro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4B11BA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F3E750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FD9A43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13F100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</w:tr>
      <w:tr w:rsidR="00A959E3" w14:paraId="44D8EB13" w14:textId="77777777">
        <w:trPr>
          <w:trHeight w:val="691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51C1D9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B7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868318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8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Capítulo de livro técnico publicado, após ser submetido ao Conselho Editorial devidamente registrado em editora legalmente estabelecida, devidamente comprovado 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5FDA5A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"/>
              <w:ind w:right="4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pts/capítulo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489619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B30A08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94C3A7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22A320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</w:tr>
      <w:tr w:rsidR="00A959E3" w14:paraId="5193DDD7" w14:textId="77777777">
        <w:trPr>
          <w:trHeight w:val="400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BF19AF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B8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4929FC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89"/>
              <w:jc w:val="both"/>
              <w:rPr>
                <w:color w:val="000000"/>
                <w:sz w:val="20"/>
                <w:szCs w:val="20"/>
                <w:vertAlign w:val="superscript"/>
              </w:rPr>
            </w:pPr>
            <w:r>
              <w:rPr>
                <w:color w:val="000000"/>
                <w:sz w:val="20"/>
                <w:szCs w:val="20"/>
              </w:rPr>
              <w:t xml:space="preserve">Trabalho ou resumo em eventos técnico científicos </w:t>
            </w:r>
            <w:r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DC9976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pt/trabalho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F839CF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CE69EF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C29DFD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33B42C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</w:tr>
      <w:tr w:rsidR="00A959E3" w14:paraId="1135F2FA" w14:textId="77777777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B2637D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B9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9F78D8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8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Desenvolvimento de software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EBC66A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8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pt/software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27C971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7D47C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4F6A1E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A6EF45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</w:tr>
      <w:tr w:rsidR="00A959E3" w14:paraId="45F41B2C" w14:textId="77777777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B70A2E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B10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0E6ABD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8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Prêmio por atividade científica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21C14F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23" w:lineRule="auto"/>
              <w:ind w:left="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pts/prêmio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01B5B6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A4E1EF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7C46FE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BC6ED1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</w:tr>
      <w:tr w:rsidR="00A959E3" w14:paraId="0246627C" w14:textId="77777777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33942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785D63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8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37296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23" w:lineRule="auto"/>
              <w:ind w:left="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FB33E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Total B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C27B1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B86CB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EFD40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</w:tr>
      <w:tr w:rsidR="00A959E3" w14:paraId="470CE82A" w14:textId="77777777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3CE78B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B97B0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8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723C4" w14:textId="77777777" w:rsidR="00A959E3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Total A +B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33CE2D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796220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62DEE" w14:textId="77777777" w:rsidR="00A959E3" w:rsidRDefault="00A959E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18"/>
                <w:szCs w:val="18"/>
              </w:rPr>
            </w:pPr>
          </w:p>
        </w:tc>
      </w:tr>
    </w:tbl>
    <w:p w14:paraId="553371E4" w14:textId="77777777" w:rsidR="00A959E3" w:rsidRDefault="00A959E3">
      <w:pPr>
        <w:spacing w:line="360" w:lineRule="auto"/>
        <w:rPr>
          <w:sz w:val="20"/>
          <w:szCs w:val="20"/>
        </w:rPr>
      </w:pPr>
    </w:p>
    <w:p w14:paraId="31A5217A" w14:textId="77777777" w:rsidR="00A959E3" w:rsidRDefault="00000000">
      <w:pPr>
        <w:ind w:left="286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 xml:space="preserve"> Os itens apresentados para pontuação em “</w:t>
      </w:r>
      <w:r>
        <w:rPr>
          <w:b/>
          <w:bCs/>
          <w:sz w:val="20"/>
          <w:szCs w:val="20"/>
        </w:rPr>
        <w:t>A - ATUAÇÃO COMO BOLSISTA, MONITOR E ESTAGIÁRIO</w:t>
      </w:r>
      <w:r>
        <w:rPr>
          <w:sz w:val="20"/>
          <w:szCs w:val="20"/>
        </w:rPr>
        <w:t>” deverão ser comprovados por certificados emitidos pela Pró-Reitoria de Pesquisa, Extensão, Graduação, Coordenação de Curso, Direção da Faculdade ou equivalente. Não serão aceitas declarações de orientadores para comprovação desses itens.</w:t>
      </w:r>
    </w:p>
    <w:p w14:paraId="27022382" w14:textId="77777777" w:rsidR="00A959E3" w:rsidRDefault="00000000">
      <w:pPr>
        <w:spacing w:before="122"/>
        <w:ind w:left="353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 xml:space="preserve"> Artigo científico publicado ou com aceite final: deverá ser apresentada somente a primeira e a última página do artigo, acompanhadas do respectivo DOI ou endereço eletrônico que permita o acesso à publicação. No caso de artigo aceito e ainda não publicado, deverá ser apresentado também o comprovante de aceite final emitido pelo periódico.³ Não será aceito como livro ou capítulo de livro as publicações resultantes de trabalhos em eventos com os anais transformados em livros. </w:t>
      </w:r>
    </w:p>
    <w:p w14:paraId="1818F211" w14:textId="77777777" w:rsidR="00A959E3" w:rsidRDefault="00000000">
      <w:pPr>
        <w:spacing w:before="122"/>
        <w:ind w:left="353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Para comprovação de trabalhos publicados em eventos técnico-científicos</w:t>
      </w:r>
      <w:r>
        <w:rPr>
          <w:sz w:val="20"/>
          <w:szCs w:val="20"/>
        </w:rPr>
        <w:t xml:space="preserve">, os resumos deverão apresentar elementos que permitam identificar inequivocamente o evento, incluindo sua </w:t>
      </w:r>
      <w:r>
        <w:rPr>
          <w:b/>
          <w:bCs/>
          <w:sz w:val="20"/>
          <w:szCs w:val="20"/>
        </w:rPr>
        <w:t>logomarca ou identificação institucional oficial</w:t>
      </w:r>
      <w:r>
        <w:rPr>
          <w:sz w:val="20"/>
          <w:szCs w:val="20"/>
        </w:rPr>
        <w:t xml:space="preserve">. Para resumos expandidos, deverão ser apresentadas somente a </w:t>
      </w:r>
      <w:r>
        <w:rPr>
          <w:b/>
          <w:bCs/>
          <w:sz w:val="20"/>
          <w:szCs w:val="20"/>
        </w:rPr>
        <w:t>primeira e a última página</w:t>
      </w:r>
      <w:r>
        <w:rPr>
          <w:sz w:val="20"/>
          <w:szCs w:val="20"/>
        </w:rPr>
        <w:t xml:space="preserve">, acompanhadas do endereço eletrônico no qual o trabalho possa ser acessado. Não serão aceitos como comprovantes arquivos constituídos apenas pelo texto do resumo, sem elementos que permitam identificar o evento ao qual a publicação está vinculada. </w:t>
      </w:r>
    </w:p>
    <w:p w14:paraId="100B46BA" w14:textId="77777777" w:rsidR="00A959E3" w:rsidRDefault="00000000">
      <w:pPr>
        <w:spacing w:before="122"/>
        <w:ind w:left="353"/>
        <w:jc w:val="both"/>
        <w:rPr>
          <w:sz w:val="20"/>
          <w:szCs w:val="20"/>
        </w:rPr>
      </w:pPr>
      <w:r>
        <w:rPr>
          <w:sz w:val="20"/>
          <w:szCs w:val="20"/>
        </w:rPr>
        <w:t>Observação: Preencher todos os campos, inclusive o campo referente à pontuação.</w:t>
      </w:r>
    </w:p>
    <w:p w14:paraId="1BA50B2A" w14:textId="77777777" w:rsidR="00A959E3" w:rsidRDefault="00A959E3">
      <w:pPr>
        <w:spacing w:line="360" w:lineRule="auto"/>
        <w:jc w:val="both"/>
        <w:rPr>
          <w:sz w:val="20"/>
          <w:szCs w:val="20"/>
        </w:rPr>
      </w:pPr>
    </w:p>
    <w:sectPr w:rsidR="00A959E3">
      <w:headerReference w:type="default" r:id="rId9"/>
      <w:pgSz w:w="11906" w:h="16838"/>
      <w:pgMar w:top="1440" w:right="1080" w:bottom="1440" w:left="108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F30D6" w14:textId="77777777" w:rsidR="001D757F" w:rsidRDefault="001D757F">
      <w:pPr>
        <w:spacing w:after="0" w:line="240" w:lineRule="auto"/>
      </w:pPr>
      <w:r>
        <w:separator/>
      </w:r>
    </w:p>
  </w:endnote>
  <w:endnote w:type="continuationSeparator" w:id="0">
    <w:p w14:paraId="09A2D988" w14:textId="77777777" w:rsidR="001D757F" w:rsidRDefault="001D7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B4D1C68-82D6-4A7A-8FF3-DC948DAEA22F}"/>
    <w:embedBold r:id="rId2" w:fontKey="{A9B49E99-4B8F-42C3-895C-BA817FA9F42B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027CA510-1F77-4E62-963F-EC392162F5A8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5D1915D9-2E8C-4DE9-9436-447FE11761AD}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Gungsuh">
    <w:charset w:val="81"/>
    <w:family w:val="roman"/>
    <w:pitch w:val="variable"/>
    <w:sig w:usb0="B00002AF" w:usb1="69D77CFB" w:usb2="00000030" w:usb3="00000000" w:csb0="0008009F" w:csb1="00000000"/>
    <w:embedRegular r:id="rId5" w:subsetted="1" w:fontKey="{035403CC-133F-4D73-A525-C90F0B643FC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9377F" w14:textId="77777777" w:rsidR="001D757F" w:rsidRDefault="001D757F">
      <w:pPr>
        <w:spacing w:after="0" w:line="240" w:lineRule="auto"/>
      </w:pPr>
      <w:r>
        <w:separator/>
      </w:r>
    </w:p>
  </w:footnote>
  <w:footnote w:type="continuationSeparator" w:id="0">
    <w:p w14:paraId="06CFFEB2" w14:textId="77777777" w:rsidR="001D757F" w:rsidRDefault="001D75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01989" w14:textId="77777777" w:rsidR="00A959E3" w:rsidRDefault="00000000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jc w:val="center"/>
      <w:rPr>
        <w:b/>
        <w:bCs/>
        <w:color w:val="000000"/>
        <w:sz w:val="20"/>
        <w:szCs w:val="20"/>
      </w:rPr>
    </w:pPr>
    <w:r>
      <w:rPr>
        <w:b/>
        <w:bCs/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allowOverlap="1" wp14:anchorId="4D7848D4" wp14:editId="1A8EC7D5">
          <wp:simplePos x="0" y="0"/>
          <wp:positionH relativeFrom="page">
            <wp:posOffset>685800</wp:posOffset>
          </wp:positionH>
          <wp:positionV relativeFrom="page">
            <wp:posOffset>448945</wp:posOffset>
          </wp:positionV>
          <wp:extent cx="473710" cy="410210"/>
          <wp:effectExtent l="0" t="0" r="0" b="0"/>
          <wp:wrapNone/>
          <wp:docPr id="163314773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3147731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3963" cy="4099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noProof/>
        <w:color w:val="000000"/>
        <w:sz w:val="20"/>
        <w:szCs w:val="20"/>
      </w:rPr>
      <w:drawing>
        <wp:anchor distT="0" distB="0" distL="0" distR="0" simplePos="0" relativeHeight="251659264" behindDoc="1" locked="0" layoutInCell="1" allowOverlap="1" wp14:anchorId="7294EF8C" wp14:editId="56B6BE67">
          <wp:simplePos x="0" y="0"/>
          <wp:positionH relativeFrom="page">
            <wp:posOffset>6140450</wp:posOffset>
          </wp:positionH>
          <wp:positionV relativeFrom="page">
            <wp:posOffset>421640</wp:posOffset>
          </wp:positionV>
          <wp:extent cx="563880" cy="321310"/>
          <wp:effectExtent l="0" t="0" r="0" b="0"/>
          <wp:wrapNone/>
          <wp:docPr id="163314773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3147732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3880" cy="3213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color w:val="000000"/>
        <w:sz w:val="20"/>
        <w:szCs w:val="20"/>
      </w:rPr>
      <w:t>MINISTÉRIO DA EDUCAÇÃO</w:t>
    </w:r>
  </w:p>
  <w:p w14:paraId="283088D1" w14:textId="77777777" w:rsidR="00A959E3" w:rsidRDefault="00000000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jc w:val="center"/>
      <w:rPr>
        <w:b/>
        <w:bCs/>
        <w:color w:val="000000"/>
        <w:sz w:val="20"/>
        <w:szCs w:val="20"/>
      </w:rPr>
    </w:pPr>
    <w:r>
      <w:rPr>
        <w:b/>
        <w:bCs/>
        <w:color w:val="000000"/>
        <w:sz w:val="20"/>
        <w:szCs w:val="20"/>
      </w:rPr>
      <w:t>UNIVERSIDADE FEDERAL DOS VALES DO JEQUITINHONHA E MUCURI</w:t>
    </w:r>
  </w:p>
  <w:p w14:paraId="68FD9111" w14:textId="77777777" w:rsidR="00A959E3" w:rsidRDefault="00A959E3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jc w:val="center"/>
      <w:rPr>
        <w:color w:val="000000"/>
        <w:sz w:val="20"/>
        <w:szCs w:val="20"/>
      </w:rPr>
    </w:pPr>
  </w:p>
  <w:p w14:paraId="62B31C87" w14:textId="77777777" w:rsidR="00A959E3" w:rsidRDefault="00000000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jc w:val="center"/>
      <w:rPr>
        <w:b/>
        <w:bCs/>
        <w:color w:val="000000"/>
        <w:sz w:val="20"/>
        <w:szCs w:val="20"/>
      </w:rPr>
    </w:pPr>
    <w:r>
      <w:rPr>
        <w:b/>
        <w:bCs/>
        <w:color w:val="000000"/>
        <w:sz w:val="20"/>
        <w:szCs w:val="20"/>
      </w:rPr>
      <w:t>PRÓ-REITORIA DE PESQUISA E PÓS-GRADUAÇÃO</w:t>
    </w:r>
  </w:p>
  <w:p w14:paraId="0C5A61B4" w14:textId="77777777" w:rsidR="00A959E3" w:rsidRDefault="00A959E3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3208E"/>
    <w:multiLevelType w:val="multilevel"/>
    <w:tmpl w:val="0053208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556162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9E3"/>
    <w:rsid w:val="001D757F"/>
    <w:rsid w:val="006A7634"/>
    <w:rsid w:val="00A959E3"/>
    <w:rsid w:val="00D52B28"/>
    <w:rsid w:val="00D770DB"/>
    <w:rsid w:val="00E6571A"/>
    <w:rsid w:val="220D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77407"/>
  <w15:docId w15:val="{17203DA0-27D4-4F10-9ACF-A9B058689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 w:uiPriority="99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annotation reference" w:semiHidden="1" w:uiPriority="99" w:unhideWhenUsed="1" w:qFormat="1"/>
    <w:lsdException w:name="Default Paragraph Font" w:semiHidden="1" w:uiPriority="1" w:unhideWhenUsed="1" w:qFormat="1"/>
    <w:lsdException w:name="Body Text" w:uiPriority="1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Pr>
      <w:sz w:val="24"/>
      <w:szCs w:val="24"/>
      <w:lang w:val="zh-CN"/>
    </w:rPr>
  </w:style>
  <w:style w:type="paragraph" w:styleId="Ttulo1">
    <w:name w:val="heading 1"/>
    <w:basedOn w:val="Normal"/>
    <w:next w:val="Normal"/>
    <w:pPr>
      <w:widowControl w:val="0"/>
      <w:ind w:left="352"/>
      <w:outlineLvl w:val="0"/>
    </w:pPr>
    <w:rPr>
      <w:b/>
      <w:bCs/>
    </w:rPr>
  </w:style>
  <w:style w:type="paragraph" w:styleId="Ttulo2">
    <w:name w:val="heading 2"/>
    <w:basedOn w:val="Normal"/>
    <w:next w:val="Normal"/>
    <w:pPr>
      <w:keepNext/>
      <w:keepLines/>
      <w:spacing w:before="40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link w:val="CorpodetextoChar"/>
    <w:uiPriority w:val="1"/>
    <w:qFormat/>
    <w:pPr>
      <w:widowControl w:val="0"/>
      <w:autoSpaceDE w:val="0"/>
      <w:autoSpaceDN w:val="0"/>
      <w:ind w:left="352"/>
    </w:pPr>
    <w:rPr>
      <w:sz w:val="24"/>
      <w:szCs w:val="24"/>
      <w:lang w:val="pt-PT"/>
    </w:rPr>
  </w:style>
  <w:style w:type="paragraph" w:styleId="Textodecomentrio">
    <w:name w:val="annotation text"/>
    <w:link w:val="TextodecomentrioChar"/>
    <w:uiPriority w:val="99"/>
    <w:semiHidden/>
    <w:unhideWhenUsed/>
    <w:qFormat/>
    <w:rPr>
      <w:lang w:val="zh-CN"/>
    </w:r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Cabealho">
    <w:name w:val="header"/>
    <w:link w:val="CabealhoChar"/>
    <w:uiPriority w:val="99"/>
    <w:unhideWhenUsed/>
    <w:qFormat/>
    <w:pPr>
      <w:tabs>
        <w:tab w:val="center" w:pos="4252"/>
        <w:tab w:val="right" w:pos="8504"/>
      </w:tabs>
    </w:pPr>
    <w:rPr>
      <w:sz w:val="24"/>
      <w:szCs w:val="24"/>
      <w:lang w:val="zh-CN"/>
    </w:rPr>
  </w:style>
  <w:style w:type="paragraph" w:styleId="Rodap">
    <w:name w:val="footer"/>
    <w:link w:val="RodapChar"/>
    <w:uiPriority w:val="99"/>
    <w:unhideWhenUsed/>
    <w:qFormat/>
    <w:pPr>
      <w:tabs>
        <w:tab w:val="center" w:pos="4252"/>
        <w:tab w:val="right" w:pos="8504"/>
      </w:tabs>
    </w:pPr>
    <w:rPr>
      <w:sz w:val="24"/>
      <w:szCs w:val="24"/>
      <w:lang w:val="zh-CN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Forte">
    <w:name w:val="Strong"/>
    <w:qFormat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character" w:styleId="Hyperlink">
    <w:name w:val="Hyperlink"/>
    <w:basedOn w:val="Fontepargpadro"/>
    <w:qFormat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CorpodetextoChar">
    <w:name w:val="Corpo de texto Char"/>
    <w:basedOn w:val="Fontepargpadro"/>
    <w:link w:val="Corpodetexto"/>
    <w:uiPriority w:val="1"/>
    <w:qFormat/>
    <w:rPr>
      <w:rFonts w:eastAsia="Times New Roman" w:cs="Times New Roman"/>
      <w:kern w:val="0"/>
      <w:szCs w:val="24"/>
      <w:lang w:val="pt-PT"/>
    </w:rPr>
  </w:style>
  <w:style w:type="character" w:customStyle="1" w:styleId="Ttulo1Char">
    <w:name w:val="Título 1 Char"/>
    <w:basedOn w:val="Fontepargpadro"/>
    <w:uiPriority w:val="1"/>
    <w:qFormat/>
    <w:rPr>
      <w:rFonts w:eastAsia="Times New Roman" w:cs="Times New Roman"/>
      <w:b/>
      <w:bCs/>
      <w:kern w:val="0"/>
      <w:szCs w:val="24"/>
      <w:lang w:val="pt-PT"/>
    </w:rPr>
  </w:style>
  <w:style w:type="paragraph" w:styleId="PargrafodaLista">
    <w:name w:val="List Paragraph"/>
    <w:uiPriority w:val="1"/>
    <w:qFormat/>
    <w:pPr>
      <w:ind w:left="720"/>
      <w:contextualSpacing/>
    </w:pPr>
    <w:rPr>
      <w:sz w:val="24"/>
      <w:szCs w:val="24"/>
      <w:lang w:val="zh-CN"/>
    </w:rPr>
  </w:style>
  <w:style w:type="paragraph" w:customStyle="1" w:styleId="TableParagraph">
    <w:name w:val="Table Paragraph"/>
    <w:uiPriority w:val="1"/>
    <w:qFormat/>
    <w:pPr>
      <w:widowControl w:val="0"/>
      <w:autoSpaceDE w:val="0"/>
      <w:autoSpaceDN w:val="0"/>
    </w:pPr>
    <w:rPr>
      <w:sz w:val="22"/>
      <w:szCs w:val="24"/>
      <w:lang w:val="pt-PT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Ttulo2Char">
    <w:name w:val="Título 2 Char"/>
    <w:basedOn w:val="Fontepargpadro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Style26">
    <w:name w:val="_Style 26"/>
    <w:basedOn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27">
    <w:name w:val="_Style 27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8">
    <w:name w:val="_Style 28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9">
    <w:name w:val="_Style 29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30">
    <w:name w:val="_Style 30"/>
    <w:basedOn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1">
    <w:name w:val="_Style 31"/>
    <w:basedOn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2">
    <w:name w:val="_Style 32"/>
    <w:basedOn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3">
    <w:name w:val="_Style 33"/>
    <w:basedOn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4">
    <w:name w:val="_Style 34"/>
    <w:basedOn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5">
    <w:name w:val="_Style 35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36">
    <w:name w:val="_Style 36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38">
    <w:name w:val="_Style 38"/>
    <w:basedOn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9">
    <w:name w:val="_Style 39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40">
    <w:name w:val="_Style 40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41">
    <w:name w:val="_Style 41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42">
    <w:name w:val="_Style 42"/>
    <w:basedOn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43">
    <w:name w:val="_Style 43"/>
    <w:basedOn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44">
    <w:name w:val="_Style 44"/>
    <w:basedOn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45">
    <w:name w:val="_Style 45"/>
    <w:basedOn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46">
    <w:name w:val="_Style 46"/>
    <w:basedOn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47">
    <w:name w:val="_Style 47"/>
    <w:basedOn w:val="TableNormal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48">
    <w:name w:val="_Style 48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Pr>
      <w:sz w:val="20"/>
      <w:szCs w:val="20"/>
    </w:rPr>
  </w:style>
  <w:style w:type="table" w:customStyle="1" w:styleId="Style52">
    <w:name w:val="_Style 52"/>
    <w:basedOn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53">
    <w:name w:val="_Style 53"/>
    <w:basedOn w:val="TableNormal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54">
    <w:name w:val="_Style 54"/>
    <w:basedOn w:val="TableNormal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55">
    <w:name w:val="_Style 55"/>
    <w:basedOn w:val="TableNormal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56">
    <w:name w:val="_Style 56"/>
    <w:basedOn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57">
    <w:name w:val="_Style 57"/>
    <w:basedOn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58">
    <w:name w:val="_Style 58"/>
    <w:basedOn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59">
    <w:name w:val="_Style 59"/>
    <w:basedOn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60">
    <w:name w:val="_Style 60"/>
    <w:basedOn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61">
    <w:name w:val="_Style 61"/>
    <w:basedOn w:val="TableNormal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62">
    <w:name w:val="_Style 62"/>
    <w:basedOn w:val="TableNormal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LV4ykDI8VRFa4vsD/FkLoDwSJA==">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</go:docsCustomData>
</go:gDocsCustomXmlDataStorage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560</Words>
  <Characters>3027</Characters>
  <Application>Microsoft Office Word</Application>
  <DocSecurity>0</DocSecurity>
  <Lines>25</Lines>
  <Paragraphs>7</Paragraphs>
  <ScaleCrop>false</ScaleCrop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assisjr555 assisjr555</dc:creator>
  <cp:lastModifiedBy>Rafael Neves</cp:lastModifiedBy>
  <cp:revision>3</cp:revision>
  <dcterms:created xsi:type="dcterms:W3CDTF">2026-09-08T18:18:00Z</dcterms:created>
  <dcterms:modified xsi:type="dcterms:W3CDTF">2026-09-08T18:19:00Z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03cc812c-bd6c-4c54-a55e-834c6be4b1bd</vt:lpwstr>
  </property>
  <property fmtid="{D5CDD505-2E9C-101B-9397-08002B2CF9AE}" pid="3" name="KSOProductBuildVer">
    <vt:lpwstr>1046-10.2.0.6080</vt:lpwstr>
  </property>
</Properties>
</file>